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D0" w:rsidRPr="00D6337C" w:rsidRDefault="004B5AD0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jc w:val="center"/>
        <w:rPr>
          <w:sz w:val="22"/>
          <w:szCs w:val="22"/>
          <w:lang w:val="es-MX"/>
        </w:rPr>
      </w:pPr>
      <w:r w:rsidRPr="00D6337C">
        <w:rPr>
          <w:sz w:val="22"/>
          <w:szCs w:val="22"/>
          <w:lang w:val="es-MX"/>
        </w:rPr>
        <w:t>REGLAMENTO DE CONSTRUCCIÓN</w:t>
      </w:r>
    </w:p>
    <w:p w:rsidR="004B5AD0" w:rsidRPr="00D6337C" w:rsidRDefault="004B5AD0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jc w:val="center"/>
        <w:rPr>
          <w:sz w:val="22"/>
          <w:szCs w:val="22"/>
          <w:lang w:val="es-MX"/>
        </w:rPr>
      </w:pPr>
      <w:r w:rsidRPr="00D6337C">
        <w:rPr>
          <w:sz w:val="22"/>
          <w:szCs w:val="22"/>
          <w:lang w:val="es-MX"/>
        </w:rPr>
        <w:t>PARA EL MUNICIPIO DE AYUTLA, JALISCO</w:t>
      </w:r>
    </w:p>
    <w:p w:rsidR="004B5AD0" w:rsidRDefault="004B5AD0" w:rsidP="003032E5">
      <w:pPr>
        <w:spacing w:line="240" w:lineRule="atLeast"/>
        <w:jc w:val="both"/>
        <w:rPr>
          <w:rFonts w:ascii="Arial" w:eastAsia="Arial" w:hAnsi="Arial" w:cs="Arial"/>
          <w:b/>
          <w:bCs/>
          <w:sz w:val="22"/>
          <w:szCs w:val="22"/>
          <w:lang w:val="es-MX"/>
        </w:rPr>
      </w:pPr>
    </w:p>
    <w:p w:rsidR="004B5AD0" w:rsidRPr="002E4DDD" w:rsidRDefault="004B5AD0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rPr>
          <w:sz w:val="22"/>
          <w:szCs w:val="22"/>
          <w:lang w:val="es-MX"/>
        </w:rPr>
      </w:pPr>
      <w:r w:rsidRPr="002E4DDD">
        <w:rPr>
          <w:sz w:val="22"/>
          <w:szCs w:val="22"/>
          <w:lang w:val="es-MX"/>
        </w:rPr>
        <w:t>TITULO I</w:t>
      </w:r>
    </w:p>
    <w:p w:rsidR="004B5AD0" w:rsidRDefault="004B5AD0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rPr>
          <w:b w:val="0"/>
          <w:sz w:val="20"/>
          <w:szCs w:val="20"/>
          <w:lang w:val="es-MX"/>
        </w:rPr>
      </w:pPr>
      <w:r w:rsidRPr="004B5AD0">
        <w:rPr>
          <w:b w:val="0"/>
          <w:sz w:val="20"/>
          <w:szCs w:val="20"/>
          <w:lang w:val="es-MX"/>
        </w:rPr>
        <w:t>CAPITULO I: DISPOSICIONES GENERALES</w:t>
      </w:r>
      <w:r>
        <w:rPr>
          <w:b w:val="0"/>
          <w:sz w:val="20"/>
          <w:szCs w:val="20"/>
          <w:lang w:val="es-MX"/>
        </w:rPr>
        <w:tab/>
      </w:r>
      <w:r>
        <w:rPr>
          <w:b w:val="0"/>
          <w:sz w:val="20"/>
          <w:szCs w:val="20"/>
          <w:lang w:val="es-MX"/>
        </w:rPr>
        <w:tab/>
      </w:r>
      <w:r>
        <w:rPr>
          <w:b w:val="0"/>
          <w:sz w:val="20"/>
          <w:szCs w:val="20"/>
          <w:lang w:val="es-MX"/>
        </w:rPr>
        <w:tab/>
      </w:r>
      <w:r>
        <w:rPr>
          <w:b w:val="0"/>
          <w:sz w:val="20"/>
          <w:szCs w:val="20"/>
          <w:lang w:val="es-MX"/>
        </w:rPr>
        <w:tab/>
      </w:r>
      <w:r>
        <w:rPr>
          <w:b w:val="0"/>
          <w:sz w:val="20"/>
          <w:szCs w:val="20"/>
          <w:lang w:val="es-MX"/>
        </w:rPr>
        <w:tab/>
      </w:r>
      <w:r>
        <w:rPr>
          <w:b w:val="0"/>
          <w:sz w:val="20"/>
          <w:szCs w:val="20"/>
          <w:lang w:val="es-MX"/>
        </w:rPr>
        <w:tab/>
      </w:r>
      <w:r>
        <w:rPr>
          <w:b w:val="0"/>
          <w:sz w:val="20"/>
          <w:szCs w:val="20"/>
          <w:lang w:val="es-MX"/>
        </w:rPr>
        <w:tab/>
        <w:t>2</w:t>
      </w:r>
    </w:p>
    <w:p w:rsidR="004B5AD0" w:rsidRPr="004B5AD0" w:rsidRDefault="004B5AD0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rPr>
          <w:b w:val="0"/>
          <w:sz w:val="20"/>
          <w:szCs w:val="20"/>
          <w:lang w:val="es-MX"/>
        </w:rPr>
      </w:pPr>
      <w:r w:rsidRPr="004B5AD0">
        <w:rPr>
          <w:b w:val="0"/>
          <w:sz w:val="20"/>
          <w:szCs w:val="20"/>
          <w:lang w:val="es-MX"/>
        </w:rPr>
        <w:t>CAPITULO II</w:t>
      </w:r>
      <w:r>
        <w:rPr>
          <w:b w:val="0"/>
          <w:sz w:val="20"/>
          <w:szCs w:val="20"/>
          <w:lang w:val="es-MX"/>
        </w:rPr>
        <w:t xml:space="preserve">: </w:t>
      </w:r>
      <w:r w:rsidRPr="004B5AD0">
        <w:rPr>
          <w:b w:val="0"/>
          <w:sz w:val="20"/>
          <w:szCs w:val="20"/>
          <w:lang w:val="es-MX"/>
        </w:rPr>
        <w:t>DE LA DIRECCIÓN DE OBRAS PÚBLICAS</w:t>
      </w:r>
      <w:r>
        <w:rPr>
          <w:b w:val="0"/>
          <w:sz w:val="20"/>
          <w:szCs w:val="20"/>
          <w:lang w:val="es-MX"/>
        </w:rPr>
        <w:tab/>
      </w:r>
      <w:r>
        <w:rPr>
          <w:b w:val="0"/>
          <w:sz w:val="20"/>
          <w:szCs w:val="20"/>
          <w:lang w:val="es-MX"/>
        </w:rPr>
        <w:tab/>
      </w:r>
      <w:r>
        <w:rPr>
          <w:b w:val="0"/>
          <w:sz w:val="20"/>
          <w:szCs w:val="20"/>
          <w:lang w:val="es-MX"/>
        </w:rPr>
        <w:tab/>
      </w:r>
      <w:r>
        <w:rPr>
          <w:b w:val="0"/>
          <w:sz w:val="20"/>
          <w:szCs w:val="20"/>
          <w:lang w:val="es-MX"/>
        </w:rPr>
        <w:tab/>
      </w:r>
      <w:r>
        <w:rPr>
          <w:b w:val="0"/>
          <w:sz w:val="20"/>
          <w:szCs w:val="20"/>
          <w:lang w:val="es-MX"/>
        </w:rPr>
        <w:tab/>
        <w:t>2</w:t>
      </w:r>
    </w:p>
    <w:p w:rsidR="0088244A" w:rsidRDefault="0088244A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b/>
          <w:sz w:val="22"/>
          <w:szCs w:val="22"/>
          <w:lang w:val="es-MX"/>
        </w:rPr>
      </w:pPr>
    </w:p>
    <w:p w:rsidR="004B5AD0" w:rsidRPr="00D6337C" w:rsidRDefault="004B5AD0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b/>
          <w:sz w:val="22"/>
          <w:szCs w:val="22"/>
          <w:lang w:val="es-MX"/>
        </w:rPr>
      </w:pPr>
      <w:r w:rsidRPr="00D6337C">
        <w:rPr>
          <w:b/>
          <w:sz w:val="22"/>
          <w:szCs w:val="22"/>
          <w:lang w:val="es-MX"/>
        </w:rPr>
        <w:t>TITULO II</w:t>
      </w:r>
      <w:r>
        <w:rPr>
          <w:b/>
          <w:sz w:val="22"/>
          <w:szCs w:val="22"/>
          <w:lang w:val="es-MX"/>
        </w:rPr>
        <w:t xml:space="preserve">: </w:t>
      </w:r>
      <w:r w:rsidRPr="00D6337C">
        <w:rPr>
          <w:b/>
          <w:sz w:val="22"/>
          <w:szCs w:val="22"/>
          <w:lang w:val="es-MX"/>
        </w:rPr>
        <w:t>VIA PUBLICA DEFINICIONES Y GENERALIDADES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  <w:t>4</w:t>
      </w:r>
    </w:p>
    <w:p w:rsidR="004B5AD0" w:rsidRPr="004B5AD0" w:rsidRDefault="004B5AD0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4B5AD0">
        <w:rPr>
          <w:sz w:val="20"/>
          <w:szCs w:val="20"/>
          <w:lang w:val="es-MX"/>
        </w:rPr>
        <w:t>CAPITULO II</w:t>
      </w:r>
      <w:r>
        <w:rPr>
          <w:sz w:val="20"/>
          <w:szCs w:val="20"/>
          <w:lang w:val="es-MX"/>
        </w:rPr>
        <w:t xml:space="preserve">: </w:t>
      </w:r>
      <w:r w:rsidRPr="004B5AD0">
        <w:rPr>
          <w:sz w:val="20"/>
          <w:szCs w:val="20"/>
          <w:lang w:val="es-MX"/>
        </w:rPr>
        <w:t>ZONIFICACION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5</w:t>
      </w:r>
    </w:p>
    <w:p w:rsidR="00831FEC" w:rsidRPr="00831FEC" w:rsidRDefault="00831FEC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831FEC">
        <w:rPr>
          <w:sz w:val="20"/>
          <w:szCs w:val="20"/>
          <w:lang w:val="es-MX"/>
        </w:rPr>
        <w:t>CAPITULO III</w:t>
      </w:r>
      <w:r>
        <w:rPr>
          <w:sz w:val="20"/>
          <w:szCs w:val="20"/>
          <w:lang w:val="es-MX"/>
        </w:rPr>
        <w:t xml:space="preserve">: </w:t>
      </w:r>
      <w:r w:rsidRPr="00831FEC">
        <w:rPr>
          <w:sz w:val="20"/>
          <w:szCs w:val="20"/>
          <w:lang w:val="es-MX"/>
        </w:rPr>
        <w:t>NOMENCLATURA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>5</w:t>
      </w:r>
    </w:p>
    <w:p w:rsidR="00831FEC" w:rsidRPr="00831FEC" w:rsidRDefault="00831FEC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831FEC">
        <w:rPr>
          <w:sz w:val="20"/>
          <w:szCs w:val="20"/>
          <w:lang w:val="es-MX"/>
        </w:rPr>
        <w:t>CAPITULO IV</w:t>
      </w:r>
      <w:r w:rsidR="008C3C3E">
        <w:rPr>
          <w:sz w:val="20"/>
          <w:szCs w:val="20"/>
          <w:lang w:val="es-MX"/>
        </w:rPr>
        <w:t xml:space="preserve">: </w:t>
      </w:r>
      <w:r w:rsidRPr="00831FEC">
        <w:rPr>
          <w:sz w:val="20"/>
          <w:szCs w:val="20"/>
          <w:lang w:val="es-MX"/>
        </w:rPr>
        <w:t>ALINEAMIENTOS</w:t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  <w:t>6</w:t>
      </w:r>
    </w:p>
    <w:p w:rsidR="00831FEC" w:rsidRDefault="00831FEC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831FEC">
        <w:rPr>
          <w:sz w:val="20"/>
          <w:szCs w:val="20"/>
          <w:lang w:val="es-MX"/>
        </w:rPr>
        <w:t>CAPITULO V</w:t>
      </w:r>
      <w:r w:rsidR="008C3C3E">
        <w:rPr>
          <w:sz w:val="20"/>
          <w:szCs w:val="20"/>
          <w:lang w:val="es-MX"/>
        </w:rPr>
        <w:t xml:space="preserve">: </w:t>
      </w:r>
      <w:r w:rsidRPr="00831FEC">
        <w:rPr>
          <w:sz w:val="20"/>
          <w:szCs w:val="20"/>
          <w:lang w:val="es-MX"/>
        </w:rPr>
        <w:t>ACATAMIENTOS DE PREDIOS.</w:t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</w:r>
      <w:r w:rsidR="008C3C3E">
        <w:rPr>
          <w:sz w:val="20"/>
          <w:szCs w:val="20"/>
          <w:lang w:val="es-MX"/>
        </w:rPr>
        <w:tab/>
        <w:t>6</w:t>
      </w:r>
    </w:p>
    <w:p w:rsidR="0088244A" w:rsidRDefault="0088244A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b/>
          <w:sz w:val="22"/>
          <w:szCs w:val="22"/>
          <w:lang w:val="es-MX"/>
        </w:rPr>
      </w:pPr>
    </w:p>
    <w:p w:rsidR="008C3C3E" w:rsidRPr="002E4DDD" w:rsidRDefault="008C3C3E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b/>
          <w:sz w:val="22"/>
          <w:szCs w:val="22"/>
          <w:lang w:val="es-MX"/>
        </w:rPr>
      </w:pPr>
      <w:r w:rsidRPr="002E4DDD">
        <w:rPr>
          <w:b/>
          <w:sz w:val="22"/>
          <w:szCs w:val="22"/>
          <w:lang w:val="es-MX"/>
        </w:rPr>
        <w:t>TITULO III</w:t>
      </w:r>
      <w:r>
        <w:rPr>
          <w:b/>
          <w:sz w:val="22"/>
          <w:szCs w:val="22"/>
          <w:lang w:val="es-MX"/>
        </w:rPr>
        <w:t xml:space="preserve">: </w:t>
      </w:r>
      <w:r w:rsidRPr="002E4DDD">
        <w:rPr>
          <w:b/>
          <w:sz w:val="22"/>
          <w:szCs w:val="22"/>
          <w:lang w:val="es-MX"/>
        </w:rPr>
        <w:t>EJECUCION DE LAS OBRAS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  <w:t>7</w:t>
      </w:r>
    </w:p>
    <w:p w:rsidR="008C3C3E" w:rsidRPr="008C3C3E" w:rsidRDefault="008C3C3E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8C3C3E">
        <w:rPr>
          <w:sz w:val="20"/>
          <w:szCs w:val="20"/>
          <w:lang w:val="es-MX"/>
        </w:rPr>
        <w:t>CAPITULO I: EDIFICIOS Y FINCAS DESTINADOS PARA HABITACIÓN</w:t>
      </w:r>
      <w:r w:rsidRPr="008C3C3E">
        <w:rPr>
          <w:sz w:val="20"/>
          <w:szCs w:val="20"/>
          <w:lang w:val="es-MX"/>
        </w:rPr>
        <w:tab/>
      </w:r>
      <w:r w:rsidRPr="008C3C3E">
        <w:rPr>
          <w:sz w:val="20"/>
          <w:szCs w:val="20"/>
          <w:lang w:val="es-MX"/>
        </w:rPr>
        <w:tab/>
      </w:r>
      <w:r w:rsidRPr="008C3C3E">
        <w:rPr>
          <w:sz w:val="20"/>
          <w:szCs w:val="20"/>
          <w:lang w:val="es-MX"/>
        </w:rPr>
        <w:tab/>
        <w:t>7</w:t>
      </w:r>
    </w:p>
    <w:p w:rsidR="008C3C3E" w:rsidRPr="008C3C3E" w:rsidRDefault="008C3C3E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8C3C3E">
        <w:rPr>
          <w:sz w:val="20"/>
          <w:szCs w:val="20"/>
          <w:lang w:val="es-MX"/>
        </w:rPr>
        <w:t>CAPITULO II</w:t>
      </w:r>
      <w:r>
        <w:rPr>
          <w:sz w:val="20"/>
          <w:szCs w:val="20"/>
          <w:lang w:val="es-MX"/>
        </w:rPr>
        <w:t xml:space="preserve">: </w:t>
      </w:r>
      <w:r w:rsidRPr="008C3C3E">
        <w:rPr>
          <w:sz w:val="20"/>
          <w:szCs w:val="20"/>
          <w:lang w:val="es-MX"/>
        </w:rPr>
        <w:t>EDIFICIOS PARA EDUCACION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7</w:t>
      </w:r>
    </w:p>
    <w:p w:rsidR="0066000C" w:rsidRPr="0066000C" w:rsidRDefault="0066000C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66000C">
        <w:rPr>
          <w:sz w:val="20"/>
          <w:szCs w:val="20"/>
          <w:lang w:val="es-MX"/>
        </w:rPr>
        <w:t>CAPITULO III</w:t>
      </w:r>
      <w:r>
        <w:rPr>
          <w:sz w:val="20"/>
          <w:szCs w:val="20"/>
          <w:lang w:val="es-MX"/>
        </w:rPr>
        <w:t xml:space="preserve">: </w:t>
      </w:r>
      <w:r w:rsidRPr="0066000C">
        <w:rPr>
          <w:sz w:val="20"/>
          <w:szCs w:val="20"/>
          <w:lang w:val="es-MX"/>
        </w:rPr>
        <w:t>EDIFICIOS PARA HOSPITALES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8</w:t>
      </w:r>
    </w:p>
    <w:p w:rsidR="0066000C" w:rsidRPr="0066000C" w:rsidRDefault="0066000C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66000C">
        <w:rPr>
          <w:sz w:val="20"/>
          <w:szCs w:val="20"/>
          <w:lang w:val="es-MX"/>
        </w:rPr>
        <w:t>CAPITULO IV</w:t>
      </w:r>
      <w:r>
        <w:rPr>
          <w:sz w:val="20"/>
          <w:szCs w:val="20"/>
          <w:lang w:val="es-MX"/>
        </w:rPr>
        <w:t xml:space="preserve">: </w:t>
      </w:r>
      <w:r w:rsidRPr="0066000C">
        <w:rPr>
          <w:sz w:val="20"/>
          <w:szCs w:val="20"/>
          <w:lang w:val="es-MX"/>
        </w:rPr>
        <w:t>EDIFICIOS PARA INDUSTRIAS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8</w:t>
      </w:r>
    </w:p>
    <w:p w:rsidR="0066000C" w:rsidRPr="0066000C" w:rsidRDefault="0066000C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66000C">
        <w:rPr>
          <w:sz w:val="20"/>
          <w:szCs w:val="20"/>
          <w:lang w:val="es-MX"/>
        </w:rPr>
        <w:t>CAPITULO V</w:t>
      </w:r>
      <w:r>
        <w:rPr>
          <w:sz w:val="20"/>
          <w:szCs w:val="20"/>
          <w:lang w:val="es-MX"/>
        </w:rPr>
        <w:t xml:space="preserve">: </w:t>
      </w:r>
      <w:r w:rsidRPr="0066000C">
        <w:rPr>
          <w:sz w:val="20"/>
          <w:szCs w:val="20"/>
          <w:lang w:val="es-MX"/>
        </w:rPr>
        <w:t>CENTROS DE REUNION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9</w:t>
      </w:r>
    </w:p>
    <w:p w:rsidR="008C3C3E" w:rsidRPr="0066000C" w:rsidRDefault="0066000C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66000C">
        <w:rPr>
          <w:sz w:val="20"/>
          <w:szCs w:val="20"/>
          <w:lang w:val="es-MX"/>
        </w:rPr>
        <w:t>CAPITULO VI</w:t>
      </w:r>
      <w:r>
        <w:rPr>
          <w:sz w:val="20"/>
          <w:szCs w:val="20"/>
          <w:lang w:val="es-MX"/>
        </w:rPr>
        <w:t xml:space="preserve">: </w:t>
      </w:r>
      <w:r w:rsidRPr="0066000C">
        <w:rPr>
          <w:sz w:val="20"/>
          <w:szCs w:val="20"/>
          <w:lang w:val="es-MX"/>
        </w:rPr>
        <w:t>ESTACIONAMIENTOS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9</w:t>
      </w:r>
    </w:p>
    <w:p w:rsidR="0066000C" w:rsidRPr="0066000C" w:rsidRDefault="0066000C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66000C">
        <w:rPr>
          <w:sz w:val="20"/>
          <w:szCs w:val="20"/>
          <w:lang w:val="es-MX"/>
        </w:rPr>
        <w:t>CAPITULO VII</w:t>
      </w:r>
      <w:r>
        <w:rPr>
          <w:sz w:val="20"/>
          <w:szCs w:val="20"/>
          <w:lang w:val="es-MX"/>
        </w:rPr>
        <w:t xml:space="preserve">: </w:t>
      </w:r>
      <w:r w:rsidRPr="0066000C">
        <w:rPr>
          <w:sz w:val="20"/>
          <w:szCs w:val="20"/>
          <w:lang w:val="es-MX"/>
        </w:rPr>
        <w:t>CEMENTERIOS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10</w:t>
      </w:r>
    </w:p>
    <w:p w:rsidR="0006587A" w:rsidRPr="0006587A" w:rsidRDefault="0006587A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06587A">
        <w:rPr>
          <w:sz w:val="20"/>
          <w:szCs w:val="20"/>
          <w:lang w:val="es-MX"/>
        </w:rPr>
        <w:t>CAPITULO VIII</w:t>
      </w:r>
      <w:r>
        <w:rPr>
          <w:sz w:val="20"/>
          <w:szCs w:val="20"/>
          <w:lang w:val="es-MX"/>
        </w:rPr>
        <w:t xml:space="preserve">: </w:t>
      </w:r>
      <w:r w:rsidRPr="0006587A">
        <w:rPr>
          <w:sz w:val="20"/>
          <w:szCs w:val="20"/>
          <w:lang w:val="es-MX"/>
        </w:rPr>
        <w:t>DEPOSITO PARA EXPLOSIVOS Y MATERIALES INFLAMABLES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10</w:t>
      </w:r>
    </w:p>
    <w:p w:rsidR="0006587A" w:rsidRDefault="0006587A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06587A">
        <w:rPr>
          <w:sz w:val="20"/>
          <w:szCs w:val="20"/>
          <w:lang w:val="es-MX"/>
        </w:rPr>
        <w:t>CAPITULO IX</w:t>
      </w:r>
      <w:r>
        <w:rPr>
          <w:sz w:val="20"/>
          <w:szCs w:val="20"/>
          <w:lang w:val="es-MX"/>
        </w:rPr>
        <w:t xml:space="preserve">: </w:t>
      </w:r>
      <w:r w:rsidRPr="0006587A">
        <w:rPr>
          <w:sz w:val="20"/>
          <w:szCs w:val="20"/>
          <w:lang w:val="es-MX"/>
        </w:rPr>
        <w:t>BAÑOS PUBLICOS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11</w:t>
      </w:r>
    </w:p>
    <w:p w:rsidR="004D6119" w:rsidRPr="004D6119" w:rsidRDefault="0006587A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06587A">
        <w:rPr>
          <w:sz w:val="20"/>
          <w:szCs w:val="20"/>
          <w:lang w:val="es-MX"/>
        </w:rPr>
        <w:t>CAPITULO X</w:t>
      </w:r>
      <w:r>
        <w:rPr>
          <w:sz w:val="20"/>
          <w:szCs w:val="20"/>
          <w:lang w:val="es-MX"/>
        </w:rPr>
        <w:t xml:space="preserve">: </w:t>
      </w:r>
      <w:r w:rsidRPr="0006587A">
        <w:rPr>
          <w:sz w:val="20"/>
          <w:szCs w:val="20"/>
          <w:lang w:val="es-MX"/>
        </w:rPr>
        <w:t>AGUA POTABLE Y ALCANTARILLADO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4D6119">
        <w:rPr>
          <w:sz w:val="20"/>
          <w:szCs w:val="20"/>
          <w:lang w:val="es-MX"/>
        </w:rPr>
        <w:t>11</w:t>
      </w:r>
      <w:r w:rsidR="004D6119" w:rsidRPr="004D6119">
        <w:rPr>
          <w:b/>
          <w:sz w:val="20"/>
          <w:szCs w:val="20"/>
          <w:lang w:val="es-MX"/>
        </w:rPr>
        <w:t xml:space="preserve"> </w:t>
      </w:r>
      <w:r w:rsidR="004D6119" w:rsidRPr="004D6119">
        <w:rPr>
          <w:sz w:val="20"/>
          <w:szCs w:val="20"/>
          <w:lang w:val="es-MX"/>
        </w:rPr>
        <w:t>CAPITULO XI</w:t>
      </w:r>
      <w:r w:rsidR="004D6119">
        <w:rPr>
          <w:sz w:val="20"/>
          <w:szCs w:val="20"/>
          <w:lang w:val="es-MX"/>
        </w:rPr>
        <w:t xml:space="preserve">: </w:t>
      </w:r>
      <w:r w:rsidR="004D6119" w:rsidRPr="004D6119">
        <w:rPr>
          <w:sz w:val="20"/>
          <w:szCs w:val="20"/>
          <w:lang w:val="es-MX"/>
        </w:rPr>
        <w:t>PAVIMENTOS, BANQUETAS Y GUARNICIONES</w:t>
      </w:r>
      <w:r w:rsidR="004D6119">
        <w:rPr>
          <w:sz w:val="20"/>
          <w:szCs w:val="20"/>
          <w:lang w:val="es-MX"/>
        </w:rPr>
        <w:tab/>
      </w:r>
      <w:r w:rsidR="004D6119">
        <w:rPr>
          <w:sz w:val="20"/>
          <w:szCs w:val="20"/>
          <w:lang w:val="es-MX"/>
        </w:rPr>
        <w:tab/>
      </w:r>
      <w:r w:rsidR="004D6119">
        <w:rPr>
          <w:sz w:val="20"/>
          <w:szCs w:val="20"/>
          <w:lang w:val="es-MX"/>
        </w:rPr>
        <w:tab/>
      </w:r>
      <w:r w:rsidR="004D6119">
        <w:rPr>
          <w:sz w:val="20"/>
          <w:szCs w:val="20"/>
          <w:lang w:val="es-MX"/>
        </w:rPr>
        <w:tab/>
        <w:t>12</w:t>
      </w:r>
    </w:p>
    <w:p w:rsidR="004D6119" w:rsidRPr="004D6119" w:rsidRDefault="004D6119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4D6119">
        <w:rPr>
          <w:sz w:val="20"/>
          <w:szCs w:val="20"/>
          <w:lang w:val="es-MX"/>
        </w:rPr>
        <w:t>CAPITULO XII: POSTES DE SERVICIOS PUBLICOS</w:t>
      </w:r>
      <w:r w:rsidRPr="004D6119">
        <w:rPr>
          <w:sz w:val="20"/>
          <w:szCs w:val="20"/>
          <w:lang w:val="es-MX"/>
        </w:rPr>
        <w:tab/>
      </w:r>
      <w:r w:rsidRPr="004D6119">
        <w:rPr>
          <w:sz w:val="20"/>
          <w:szCs w:val="20"/>
          <w:lang w:val="es-MX"/>
        </w:rPr>
        <w:tab/>
      </w:r>
      <w:r w:rsidRPr="004D6119">
        <w:rPr>
          <w:sz w:val="20"/>
          <w:szCs w:val="20"/>
          <w:lang w:val="es-MX"/>
        </w:rPr>
        <w:tab/>
      </w:r>
      <w:r w:rsidRPr="004D6119">
        <w:rPr>
          <w:sz w:val="20"/>
          <w:szCs w:val="20"/>
          <w:lang w:val="es-MX"/>
        </w:rPr>
        <w:tab/>
      </w:r>
      <w:r w:rsidRPr="004D6119">
        <w:rPr>
          <w:sz w:val="20"/>
          <w:szCs w:val="20"/>
          <w:lang w:val="es-MX"/>
        </w:rPr>
        <w:tab/>
      </w:r>
      <w:r w:rsidRPr="004D6119">
        <w:rPr>
          <w:sz w:val="20"/>
          <w:szCs w:val="20"/>
          <w:lang w:val="es-MX"/>
        </w:rPr>
        <w:tab/>
        <w:t>12</w:t>
      </w:r>
    </w:p>
    <w:p w:rsidR="004D6119" w:rsidRPr="004D6119" w:rsidRDefault="004D6119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4D6119">
        <w:rPr>
          <w:sz w:val="20"/>
          <w:szCs w:val="20"/>
          <w:lang w:val="es-MX"/>
        </w:rPr>
        <w:t>CAPÍTULO XIII</w:t>
      </w:r>
      <w:r>
        <w:rPr>
          <w:sz w:val="20"/>
          <w:szCs w:val="20"/>
          <w:lang w:val="es-MX"/>
        </w:rPr>
        <w:t xml:space="preserve">: </w:t>
      </w:r>
      <w:r w:rsidRPr="004D6119">
        <w:rPr>
          <w:sz w:val="20"/>
          <w:szCs w:val="20"/>
          <w:lang w:val="es-MX"/>
        </w:rPr>
        <w:t>ALUMBRADO PUBLICO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13</w:t>
      </w:r>
    </w:p>
    <w:p w:rsidR="004D6119" w:rsidRDefault="004D6119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4D6119">
        <w:rPr>
          <w:sz w:val="20"/>
          <w:szCs w:val="20"/>
          <w:lang w:val="es-MX"/>
        </w:rPr>
        <w:t>CAPITULO XIV</w:t>
      </w:r>
      <w:r>
        <w:rPr>
          <w:sz w:val="20"/>
          <w:szCs w:val="20"/>
          <w:lang w:val="es-MX"/>
        </w:rPr>
        <w:t xml:space="preserve">: </w:t>
      </w:r>
      <w:r w:rsidRPr="004D6119">
        <w:rPr>
          <w:sz w:val="20"/>
          <w:szCs w:val="20"/>
          <w:lang w:val="es-MX"/>
        </w:rPr>
        <w:t>EXCAVACIONES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13</w:t>
      </w:r>
    </w:p>
    <w:p w:rsidR="00F21C9F" w:rsidRPr="00F21C9F" w:rsidRDefault="00F21C9F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F21C9F">
        <w:rPr>
          <w:sz w:val="20"/>
          <w:szCs w:val="20"/>
          <w:lang w:val="es-MX"/>
        </w:rPr>
        <w:t>CAPITULO XV</w:t>
      </w:r>
      <w:r>
        <w:rPr>
          <w:sz w:val="20"/>
          <w:szCs w:val="20"/>
          <w:lang w:val="es-MX"/>
        </w:rPr>
        <w:t xml:space="preserve">: </w:t>
      </w:r>
      <w:r w:rsidRPr="00F21C9F">
        <w:rPr>
          <w:sz w:val="20"/>
          <w:szCs w:val="20"/>
          <w:lang w:val="es-MX"/>
        </w:rPr>
        <w:t>RELLENOS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14</w:t>
      </w:r>
      <w:r w:rsidRPr="00F21C9F">
        <w:rPr>
          <w:b/>
          <w:sz w:val="20"/>
          <w:szCs w:val="20"/>
          <w:lang w:val="es-MX"/>
        </w:rPr>
        <w:t xml:space="preserve"> </w:t>
      </w:r>
      <w:r w:rsidRPr="00F21C9F">
        <w:rPr>
          <w:sz w:val="20"/>
          <w:szCs w:val="20"/>
          <w:lang w:val="es-MX"/>
        </w:rPr>
        <w:t>CAPITULO XVI</w:t>
      </w:r>
      <w:r>
        <w:rPr>
          <w:sz w:val="20"/>
          <w:szCs w:val="20"/>
          <w:lang w:val="es-MX"/>
        </w:rPr>
        <w:t xml:space="preserve">: </w:t>
      </w:r>
      <w:r w:rsidRPr="00F21C9F">
        <w:rPr>
          <w:sz w:val="20"/>
          <w:szCs w:val="20"/>
          <w:lang w:val="es-MX"/>
        </w:rPr>
        <w:t>DEMOLICIONES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14</w:t>
      </w:r>
    </w:p>
    <w:p w:rsidR="0088244A" w:rsidRDefault="0088244A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b/>
          <w:sz w:val="22"/>
          <w:szCs w:val="22"/>
          <w:lang w:val="es-MX"/>
        </w:rPr>
      </w:pPr>
    </w:p>
    <w:p w:rsidR="00F21C9F" w:rsidRPr="002E4DDD" w:rsidRDefault="00F21C9F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b/>
          <w:sz w:val="22"/>
          <w:szCs w:val="22"/>
          <w:lang w:val="es-MX"/>
        </w:rPr>
      </w:pPr>
      <w:r w:rsidRPr="002E4DDD">
        <w:rPr>
          <w:b/>
          <w:sz w:val="22"/>
          <w:szCs w:val="22"/>
          <w:lang w:val="es-MX"/>
        </w:rPr>
        <w:t>TITULO IV</w:t>
      </w:r>
      <w:r>
        <w:rPr>
          <w:b/>
          <w:sz w:val="22"/>
          <w:szCs w:val="22"/>
          <w:lang w:val="es-MX"/>
        </w:rPr>
        <w:t xml:space="preserve">: </w:t>
      </w:r>
      <w:r w:rsidRPr="002E4DDD">
        <w:rPr>
          <w:b/>
          <w:sz w:val="22"/>
          <w:szCs w:val="22"/>
          <w:lang w:val="es-MX"/>
        </w:rPr>
        <w:t>CONSERVACION DE EDIFICIOS.</w:t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  <w:t>15</w:t>
      </w:r>
    </w:p>
    <w:p w:rsidR="00BB45DA" w:rsidRDefault="00F21C9F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F21C9F">
        <w:rPr>
          <w:sz w:val="20"/>
          <w:szCs w:val="20"/>
          <w:lang w:val="es-MX"/>
        </w:rPr>
        <w:t>CAPITULO I: CONSTRUCCIONES PELIGROSAS O RUINOSAS.</w:t>
      </w:r>
      <w:r w:rsidRPr="00F21C9F">
        <w:rPr>
          <w:sz w:val="20"/>
          <w:szCs w:val="20"/>
          <w:lang w:val="es-MX"/>
        </w:rPr>
        <w:tab/>
      </w:r>
      <w:r w:rsidRPr="00F21C9F">
        <w:rPr>
          <w:sz w:val="20"/>
          <w:szCs w:val="20"/>
          <w:lang w:val="es-MX"/>
        </w:rPr>
        <w:tab/>
      </w:r>
      <w:r w:rsidRPr="00F21C9F">
        <w:rPr>
          <w:sz w:val="20"/>
          <w:szCs w:val="20"/>
          <w:lang w:val="es-MX"/>
        </w:rPr>
        <w:tab/>
      </w:r>
      <w:r w:rsidRPr="00F21C9F">
        <w:rPr>
          <w:sz w:val="20"/>
          <w:szCs w:val="20"/>
          <w:lang w:val="es-MX"/>
        </w:rPr>
        <w:tab/>
      </w:r>
      <w:r w:rsidR="00BB45DA">
        <w:rPr>
          <w:sz w:val="20"/>
          <w:szCs w:val="20"/>
          <w:lang w:val="es-MX"/>
        </w:rPr>
        <w:t>15</w:t>
      </w:r>
      <w:r w:rsidRPr="00F21C9F">
        <w:rPr>
          <w:b/>
          <w:sz w:val="20"/>
          <w:szCs w:val="20"/>
          <w:lang w:val="es-MX"/>
        </w:rPr>
        <w:t xml:space="preserve"> </w:t>
      </w:r>
      <w:r w:rsidRPr="00F21C9F">
        <w:rPr>
          <w:sz w:val="20"/>
          <w:szCs w:val="20"/>
          <w:lang w:val="es-MX"/>
        </w:rPr>
        <w:t>CAPITULO II</w:t>
      </w:r>
      <w:r>
        <w:rPr>
          <w:sz w:val="20"/>
          <w:szCs w:val="20"/>
          <w:lang w:val="es-MX"/>
        </w:rPr>
        <w:t xml:space="preserve">: </w:t>
      </w:r>
      <w:r w:rsidRPr="00F21C9F">
        <w:rPr>
          <w:sz w:val="20"/>
          <w:szCs w:val="20"/>
          <w:lang w:val="es-MX"/>
        </w:rPr>
        <w:t xml:space="preserve">EDIFICIOS Y CONSTRUCCIONES DEL PATRIMONIO CULTURAL, </w:t>
      </w:r>
    </w:p>
    <w:p w:rsidR="00F21C9F" w:rsidRDefault="00F21C9F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F21C9F">
        <w:rPr>
          <w:sz w:val="20"/>
          <w:szCs w:val="20"/>
          <w:lang w:val="es-MX"/>
        </w:rPr>
        <w:t>HISTORICO Y ARQUEOLOGICO</w:t>
      </w:r>
      <w:r w:rsidRPr="00F21C9F">
        <w:rPr>
          <w:sz w:val="20"/>
          <w:szCs w:val="20"/>
          <w:lang w:val="es-MX"/>
        </w:rPr>
        <w:tab/>
      </w:r>
      <w:r w:rsidR="00BB45DA">
        <w:rPr>
          <w:sz w:val="20"/>
          <w:szCs w:val="20"/>
          <w:lang w:val="es-MX"/>
        </w:rPr>
        <w:tab/>
      </w:r>
      <w:r w:rsidR="00BB45DA">
        <w:rPr>
          <w:sz w:val="20"/>
          <w:szCs w:val="20"/>
          <w:lang w:val="es-MX"/>
        </w:rPr>
        <w:tab/>
      </w:r>
      <w:r w:rsidR="00BB45DA">
        <w:rPr>
          <w:sz w:val="20"/>
          <w:szCs w:val="20"/>
          <w:lang w:val="es-MX"/>
        </w:rPr>
        <w:tab/>
      </w:r>
      <w:r w:rsidR="00BB45DA">
        <w:rPr>
          <w:sz w:val="20"/>
          <w:szCs w:val="20"/>
          <w:lang w:val="es-MX"/>
        </w:rPr>
        <w:tab/>
      </w:r>
      <w:r w:rsidR="00BB45DA">
        <w:rPr>
          <w:sz w:val="20"/>
          <w:szCs w:val="20"/>
          <w:lang w:val="es-MX"/>
        </w:rPr>
        <w:tab/>
      </w:r>
      <w:r w:rsidR="00BB45DA">
        <w:rPr>
          <w:sz w:val="20"/>
          <w:szCs w:val="20"/>
          <w:lang w:val="es-MX"/>
        </w:rPr>
        <w:tab/>
      </w:r>
      <w:r w:rsidR="00BB45DA">
        <w:rPr>
          <w:sz w:val="20"/>
          <w:szCs w:val="20"/>
          <w:lang w:val="es-MX"/>
        </w:rPr>
        <w:tab/>
        <w:t>15</w:t>
      </w:r>
    </w:p>
    <w:p w:rsidR="00F1538E" w:rsidRDefault="00F1538E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F1538E">
        <w:rPr>
          <w:sz w:val="20"/>
          <w:szCs w:val="20"/>
          <w:lang w:val="es-MX"/>
        </w:rPr>
        <w:t>CAPITULO IIII</w:t>
      </w:r>
      <w:r>
        <w:rPr>
          <w:sz w:val="20"/>
          <w:szCs w:val="20"/>
          <w:lang w:val="es-MX"/>
        </w:rPr>
        <w:t xml:space="preserve">: </w:t>
      </w:r>
      <w:r w:rsidRPr="00F1538E">
        <w:rPr>
          <w:sz w:val="20"/>
          <w:szCs w:val="20"/>
          <w:lang w:val="es-MX"/>
        </w:rPr>
        <w:t>USOS PELIGROSOS O MOLESTOS.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16</w:t>
      </w:r>
    </w:p>
    <w:p w:rsidR="0088244A" w:rsidRDefault="0088244A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b/>
          <w:sz w:val="22"/>
          <w:szCs w:val="22"/>
          <w:lang w:val="es-MX"/>
        </w:rPr>
      </w:pPr>
    </w:p>
    <w:p w:rsidR="00F1538E" w:rsidRPr="00D6337C" w:rsidRDefault="00F1538E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2"/>
          <w:szCs w:val="22"/>
          <w:lang w:val="es-MX"/>
        </w:rPr>
      </w:pPr>
      <w:r w:rsidRPr="00D6337C">
        <w:rPr>
          <w:b/>
          <w:sz w:val="22"/>
          <w:szCs w:val="22"/>
          <w:lang w:val="es-MX"/>
        </w:rPr>
        <w:t>TITULO V</w:t>
      </w:r>
      <w:r>
        <w:rPr>
          <w:b/>
          <w:sz w:val="22"/>
          <w:szCs w:val="22"/>
          <w:lang w:val="es-MX"/>
        </w:rPr>
        <w:t xml:space="preserve">: </w:t>
      </w:r>
      <w:r w:rsidRPr="00D6337C">
        <w:rPr>
          <w:b/>
          <w:sz w:val="22"/>
          <w:szCs w:val="22"/>
          <w:lang w:val="es-MX"/>
        </w:rPr>
        <w:t>MEDIOS PARA HACER CUMPLIR EL REGLAMENTO</w:t>
      </w:r>
      <w:r w:rsidRPr="00D6337C">
        <w:rPr>
          <w:sz w:val="22"/>
          <w:szCs w:val="22"/>
          <w:lang w:val="es-MX"/>
        </w:rPr>
        <w:t>.</w:t>
      </w:r>
      <w:r w:rsidR="00F86BA9">
        <w:rPr>
          <w:sz w:val="22"/>
          <w:szCs w:val="22"/>
          <w:lang w:val="es-MX"/>
        </w:rPr>
        <w:tab/>
      </w:r>
      <w:r w:rsidR="00F86BA9">
        <w:rPr>
          <w:sz w:val="22"/>
          <w:szCs w:val="22"/>
          <w:lang w:val="es-MX"/>
        </w:rPr>
        <w:tab/>
      </w:r>
      <w:r w:rsidR="00F86BA9">
        <w:rPr>
          <w:sz w:val="22"/>
          <w:szCs w:val="22"/>
          <w:lang w:val="es-MX"/>
        </w:rPr>
        <w:tab/>
        <w:t>17</w:t>
      </w:r>
    </w:p>
    <w:p w:rsidR="0088244A" w:rsidRDefault="0088244A" w:rsidP="003032E5">
      <w:pPr>
        <w:pStyle w:val="MSGENFONTSTYLENAMETEMPLATEROLENUMBERMSGENFONTSTYLENAMEBYROLETEXT20"/>
        <w:shd w:val="clear" w:color="auto" w:fill="auto"/>
        <w:spacing w:after="214" w:line="240" w:lineRule="atLeast"/>
        <w:rPr>
          <w:b/>
          <w:sz w:val="20"/>
          <w:szCs w:val="20"/>
          <w:lang w:val="es-MX"/>
        </w:rPr>
      </w:pPr>
    </w:p>
    <w:p w:rsidR="00F1538E" w:rsidRPr="002E4DDD" w:rsidRDefault="00F1538E" w:rsidP="003032E5">
      <w:pPr>
        <w:pStyle w:val="MSGENFONTSTYLENAMETEMPLATEROLENUMBERMSGENFONTSTYLENAMEBYROLETEXT20"/>
        <w:shd w:val="clear" w:color="auto" w:fill="auto"/>
        <w:spacing w:after="214" w:line="240" w:lineRule="atLeast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TRANSITORIOS</w:t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</w:r>
      <w:r>
        <w:rPr>
          <w:b/>
          <w:sz w:val="20"/>
          <w:szCs w:val="20"/>
          <w:lang w:val="es-MX"/>
        </w:rPr>
        <w:tab/>
        <w:t>1</w:t>
      </w:r>
      <w:r w:rsidR="00F86BA9">
        <w:rPr>
          <w:b/>
          <w:sz w:val="20"/>
          <w:szCs w:val="20"/>
          <w:lang w:val="es-MX"/>
        </w:rPr>
        <w:t>9</w:t>
      </w:r>
    </w:p>
    <w:p w:rsidR="0006587A" w:rsidRPr="0006587A" w:rsidRDefault="0006587A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06587A" w:rsidRPr="002E4DDD" w:rsidRDefault="0006587A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66000C" w:rsidRPr="0006587A" w:rsidRDefault="0066000C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8C3C3E" w:rsidRPr="0066000C" w:rsidRDefault="008C3C3E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B5AD0" w:rsidRPr="00831FEC" w:rsidRDefault="004B5AD0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rPr>
          <w:b w:val="0"/>
          <w:sz w:val="20"/>
          <w:szCs w:val="20"/>
          <w:lang w:val="es-MX"/>
        </w:rPr>
      </w:pPr>
    </w:p>
    <w:p w:rsidR="004B5AD0" w:rsidRPr="00831FEC" w:rsidRDefault="004B5AD0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B5AD0" w:rsidRPr="00831FEC" w:rsidRDefault="004B5AD0" w:rsidP="003032E5">
      <w:pPr>
        <w:spacing w:line="240" w:lineRule="atLeast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831FEC">
        <w:rPr>
          <w:sz w:val="22"/>
          <w:szCs w:val="22"/>
          <w:lang w:val="es-MX"/>
        </w:rPr>
        <w:br w:type="page"/>
      </w:r>
    </w:p>
    <w:p w:rsidR="00733316" w:rsidRPr="00D6337C" w:rsidRDefault="00733316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jc w:val="center"/>
        <w:rPr>
          <w:sz w:val="22"/>
          <w:szCs w:val="22"/>
          <w:lang w:val="es-MX"/>
        </w:rPr>
      </w:pPr>
      <w:bookmarkStart w:id="0" w:name="_GoBack"/>
      <w:bookmarkEnd w:id="0"/>
      <w:r w:rsidRPr="00D6337C">
        <w:rPr>
          <w:sz w:val="22"/>
          <w:szCs w:val="22"/>
          <w:lang w:val="es-MX"/>
        </w:rPr>
        <w:lastRenderedPageBreak/>
        <w:t>REGLAMENTO DE CONSTRUCCIÓN</w:t>
      </w:r>
    </w:p>
    <w:p w:rsidR="00733316" w:rsidRPr="00D6337C" w:rsidRDefault="00733316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jc w:val="center"/>
        <w:rPr>
          <w:sz w:val="22"/>
          <w:szCs w:val="22"/>
          <w:lang w:val="es-MX"/>
        </w:rPr>
      </w:pPr>
      <w:r w:rsidRPr="00D6337C">
        <w:rPr>
          <w:sz w:val="22"/>
          <w:szCs w:val="22"/>
          <w:lang w:val="es-MX"/>
        </w:rPr>
        <w:t>PARA EL MUNICIPIO DE AYUTLA, JALISCO</w:t>
      </w:r>
    </w:p>
    <w:p w:rsidR="00D753C5" w:rsidRPr="002E4DDD" w:rsidRDefault="00D753C5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jc w:val="center"/>
        <w:rPr>
          <w:sz w:val="22"/>
          <w:szCs w:val="22"/>
          <w:lang w:val="es-MX"/>
        </w:rPr>
      </w:pPr>
    </w:p>
    <w:p w:rsidR="005F17B6" w:rsidRPr="002E4DDD" w:rsidRDefault="005F17B6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jc w:val="center"/>
        <w:rPr>
          <w:sz w:val="22"/>
          <w:szCs w:val="22"/>
          <w:lang w:val="es-MX"/>
        </w:rPr>
      </w:pPr>
      <w:r w:rsidRPr="002E4DDD">
        <w:rPr>
          <w:sz w:val="22"/>
          <w:szCs w:val="22"/>
          <w:lang w:val="es-MX"/>
        </w:rPr>
        <w:t>TITULO I</w:t>
      </w:r>
    </w:p>
    <w:p w:rsidR="00733316" w:rsidRPr="002E4DDD" w:rsidRDefault="00733316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jc w:val="center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CAPITULO I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DISPOSICIONES GENERALES</w:t>
      </w:r>
    </w:p>
    <w:p w:rsidR="00D753C5" w:rsidRPr="002E4DDD" w:rsidRDefault="00D753C5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9B35AA" w:rsidP="003032E5">
      <w:pPr>
        <w:pStyle w:val="MSGENFONTSTYLENAMETEMPLATEROLENUMBERMSGENFONTSTYLENAMEBYROLETEXT20"/>
        <w:shd w:val="clear" w:color="auto" w:fill="auto"/>
        <w:spacing w:after="200" w:line="240" w:lineRule="atLeast"/>
        <w:ind w:right="180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1.- El presente reglamento se expide de conformidad con la</w:t>
      </w:r>
      <w:r w:rsidRPr="002E4DDD">
        <w:rPr>
          <w:sz w:val="20"/>
          <w:szCs w:val="20"/>
          <w:lang w:val="es-MX"/>
        </w:rPr>
        <w:t>s facultades que confiere el artí</w:t>
      </w:r>
      <w:r w:rsidR="009B6DD4" w:rsidRPr="002E4DDD">
        <w:rPr>
          <w:sz w:val="20"/>
          <w:szCs w:val="20"/>
          <w:lang w:val="es-MX"/>
        </w:rPr>
        <w:t xml:space="preserve">culo 115, </w:t>
      </w:r>
      <w:r w:rsidRPr="002E4DDD">
        <w:rPr>
          <w:sz w:val="20"/>
          <w:szCs w:val="20"/>
          <w:lang w:val="es-MX"/>
        </w:rPr>
        <w:t>Fracción</w:t>
      </w:r>
      <w:r w:rsidR="009B6DD4" w:rsidRPr="002E4DDD">
        <w:rPr>
          <w:sz w:val="20"/>
          <w:szCs w:val="20"/>
          <w:lang w:val="es-MX"/>
        </w:rPr>
        <w:t xml:space="preserve"> 11 de la </w:t>
      </w:r>
      <w:r w:rsidR="00EB2A13" w:rsidRPr="002E4DDD">
        <w:rPr>
          <w:sz w:val="20"/>
          <w:szCs w:val="20"/>
          <w:lang w:val="es-MX"/>
        </w:rPr>
        <w:t>Constitución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Política</w:t>
      </w:r>
      <w:r w:rsidR="009B6DD4" w:rsidRPr="002E4DDD">
        <w:rPr>
          <w:sz w:val="20"/>
          <w:szCs w:val="20"/>
          <w:lang w:val="es-MX"/>
        </w:rPr>
        <w:t xml:space="preserve"> de los Estados Unidos Mexicanos, en </w:t>
      </w:r>
      <w:r w:rsidRPr="002E4DDD">
        <w:rPr>
          <w:sz w:val="20"/>
          <w:szCs w:val="20"/>
          <w:lang w:val="es-MX"/>
        </w:rPr>
        <w:t>relación</w:t>
      </w:r>
      <w:r w:rsidR="009B6DD4" w:rsidRPr="002E4DDD">
        <w:rPr>
          <w:sz w:val="20"/>
          <w:szCs w:val="20"/>
          <w:lang w:val="es-MX"/>
        </w:rPr>
        <w:t xml:space="preserve"> con el </w:t>
      </w:r>
      <w:r w:rsidR="00D753C5"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28 </w:t>
      </w:r>
      <w:r w:rsidRPr="002E4DDD">
        <w:rPr>
          <w:sz w:val="20"/>
          <w:szCs w:val="20"/>
          <w:lang w:val="es-MX"/>
        </w:rPr>
        <w:t>Fracción</w:t>
      </w:r>
      <w:r w:rsidR="009B6DD4" w:rsidRPr="002E4DDD">
        <w:rPr>
          <w:sz w:val="20"/>
          <w:szCs w:val="20"/>
          <w:lang w:val="es-MX"/>
        </w:rPr>
        <w:t xml:space="preserve"> IV Y 73 de la </w:t>
      </w:r>
      <w:r w:rsidRPr="002E4DDD">
        <w:rPr>
          <w:sz w:val="20"/>
          <w:szCs w:val="20"/>
          <w:lang w:val="es-MX"/>
        </w:rPr>
        <w:t>Constitución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Política del Estado, así</w:t>
      </w:r>
      <w:r w:rsidR="009B6DD4" w:rsidRPr="002E4DDD">
        <w:rPr>
          <w:sz w:val="20"/>
          <w:szCs w:val="20"/>
          <w:lang w:val="es-MX"/>
        </w:rPr>
        <w:t xml:space="preserve"> como los preceptos 35 y 39 </w:t>
      </w:r>
      <w:r w:rsidRPr="002E4DDD">
        <w:rPr>
          <w:sz w:val="20"/>
          <w:szCs w:val="20"/>
          <w:lang w:val="es-MX"/>
        </w:rPr>
        <w:t>Fracción</w:t>
      </w:r>
      <w:r w:rsidR="009B6DD4" w:rsidRPr="002E4DDD">
        <w:rPr>
          <w:sz w:val="20"/>
          <w:szCs w:val="20"/>
          <w:lang w:val="es-MX"/>
        </w:rPr>
        <w:t xml:space="preserve"> I numeral 3, de la Ley </w:t>
      </w:r>
      <w:r w:rsidRPr="002E4DDD">
        <w:rPr>
          <w:sz w:val="20"/>
          <w:szCs w:val="20"/>
          <w:lang w:val="es-MX"/>
        </w:rPr>
        <w:t>Orgánica</w:t>
      </w:r>
      <w:r w:rsidR="009B6DD4" w:rsidRPr="002E4DDD">
        <w:rPr>
          <w:sz w:val="20"/>
          <w:szCs w:val="20"/>
          <w:lang w:val="es-MX"/>
        </w:rPr>
        <w:t xml:space="preserve"> Municipal.</w:t>
      </w:r>
    </w:p>
    <w:p w:rsidR="00444A96" w:rsidRPr="002E4DDD" w:rsidRDefault="009B35AA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2.</w:t>
      </w:r>
      <w:r w:rsidRPr="002E4DDD">
        <w:rPr>
          <w:sz w:val="20"/>
          <w:szCs w:val="20"/>
          <w:lang w:val="es-MX"/>
        </w:rPr>
        <w:t xml:space="preserve">- </w:t>
      </w:r>
      <w:r w:rsidR="009B6DD4" w:rsidRPr="002E4DDD">
        <w:rPr>
          <w:sz w:val="20"/>
          <w:szCs w:val="20"/>
          <w:lang w:val="es-MX"/>
        </w:rPr>
        <w:t xml:space="preserve">Toda obra de </w:t>
      </w:r>
      <w:r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, </w:t>
      </w:r>
      <w:r w:rsidRPr="002E4DDD">
        <w:rPr>
          <w:sz w:val="20"/>
          <w:szCs w:val="20"/>
          <w:lang w:val="es-MX"/>
        </w:rPr>
        <w:t>reconstrucción</w:t>
      </w:r>
      <w:r w:rsidR="009B6DD4" w:rsidRPr="002E4DDD">
        <w:rPr>
          <w:sz w:val="20"/>
          <w:szCs w:val="20"/>
          <w:lang w:val="es-MX"/>
        </w:rPr>
        <w:t xml:space="preserve">, </w:t>
      </w:r>
      <w:r w:rsidRPr="002E4DDD">
        <w:rPr>
          <w:sz w:val="20"/>
          <w:szCs w:val="20"/>
          <w:lang w:val="es-MX"/>
        </w:rPr>
        <w:t>demolición</w:t>
      </w:r>
      <w:r w:rsidR="009B6DD4" w:rsidRPr="002E4DDD">
        <w:rPr>
          <w:sz w:val="20"/>
          <w:szCs w:val="20"/>
          <w:lang w:val="es-MX"/>
        </w:rPr>
        <w:t xml:space="preserve">, o </w:t>
      </w:r>
      <w:r w:rsidRPr="002E4DDD">
        <w:rPr>
          <w:sz w:val="20"/>
          <w:szCs w:val="20"/>
          <w:lang w:val="es-MX"/>
        </w:rPr>
        <w:t>remodelación</w:t>
      </w:r>
      <w:r w:rsidR="009B6DD4" w:rsidRPr="002E4DDD">
        <w:rPr>
          <w:sz w:val="20"/>
          <w:szCs w:val="20"/>
          <w:lang w:val="es-MX"/>
        </w:rPr>
        <w:t xml:space="preserve"> de cualquier </w:t>
      </w:r>
      <w:r w:rsidRPr="002E4DDD">
        <w:rPr>
          <w:sz w:val="20"/>
          <w:szCs w:val="20"/>
          <w:lang w:val="es-MX"/>
        </w:rPr>
        <w:t>género</w:t>
      </w:r>
      <w:r w:rsidR="009B6DD4" w:rsidRPr="002E4DDD">
        <w:rPr>
          <w:sz w:val="20"/>
          <w:szCs w:val="20"/>
          <w:lang w:val="es-MX"/>
        </w:rPr>
        <w:t xml:space="preserve">, que se ejecute en propiedad </w:t>
      </w:r>
      <w:r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 o privada, </w:t>
      </w:r>
      <w:r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como todo acto de </w:t>
      </w:r>
      <w:r w:rsidRPr="002E4DDD">
        <w:rPr>
          <w:sz w:val="20"/>
          <w:szCs w:val="20"/>
          <w:lang w:val="es-MX"/>
        </w:rPr>
        <w:t>ocupación de la ví</w:t>
      </w:r>
      <w:r w:rsidR="009B6DD4" w:rsidRPr="002E4DDD">
        <w:rPr>
          <w:sz w:val="20"/>
          <w:szCs w:val="20"/>
          <w:lang w:val="es-MX"/>
        </w:rPr>
        <w:t xml:space="preserve">a </w:t>
      </w:r>
      <w:r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>, dentro del Municipio de Ayuda, Jalisco, debe regirse por las disposiciones del presente Reglamento.</w:t>
      </w:r>
    </w:p>
    <w:p w:rsidR="00444A96" w:rsidRPr="002E4DDD" w:rsidRDefault="009B35AA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 3.</w:t>
      </w:r>
      <w:r w:rsidR="009B6DD4" w:rsidRPr="002E4DDD">
        <w:rPr>
          <w:sz w:val="20"/>
          <w:szCs w:val="20"/>
          <w:lang w:val="es-MX"/>
        </w:rPr>
        <w:t>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>Corresponde al H. Ayuntamiento Constitucional de Ayuda, Jalisco, el autorizar las actividades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a que se refiere el </w:t>
      </w: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anterior y </w:t>
      </w:r>
      <w:r w:rsidRPr="002E4DDD">
        <w:rPr>
          <w:sz w:val="20"/>
          <w:szCs w:val="20"/>
          <w:lang w:val="es-MX"/>
        </w:rPr>
        <w:t>también</w:t>
      </w:r>
      <w:r w:rsidR="009B6DD4" w:rsidRPr="002E4DDD">
        <w:rPr>
          <w:sz w:val="20"/>
          <w:szCs w:val="20"/>
          <w:lang w:val="es-MX"/>
        </w:rPr>
        <w:t xml:space="preserve"> la vigilancia para el debido cumplimiento de las disposiciones del presente Reglamento, por conducto de 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</w:t>
      </w:r>
      <w:r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, 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</w:t>
      </w:r>
      <w:r w:rsidRPr="002E4DDD">
        <w:rPr>
          <w:sz w:val="20"/>
          <w:szCs w:val="20"/>
          <w:lang w:val="es-MX"/>
        </w:rPr>
        <w:t>Planeación</w:t>
      </w:r>
      <w:r w:rsidR="009B6DD4" w:rsidRPr="002E4DDD">
        <w:rPr>
          <w:sz w:val="20"/>
          <w:szCs w:val="20"/>
          <w:lang w:val="es-MX"/>
        </w:rPr>
        <w:t xml:space="preserve"> y </w:t>
      </w:r>
      <w:r w:rsidRPr="002E4DDD">
        <w:rPr>
          <w:sz w:val="20"/>
          <w:szCs w:val="20"/>
          <w:lang w:val="es-MX"/>
        </w:rPr>
        <w:t>Oficialía</w:t>
      </w:r>
      <w:r w:rsidR="009B6DD4" w:rsidRPr="002E4DDD">
        <w:rPr>
          <w:sz w:val="20"/>
          <w:szCs w:val="20"/>
          <w:lang w:val="es-MX"/>
        </w:rPr>
        <w:t xml:space="preserve"> Mayor.</w:t>
      </w:r>
    </w:p>
    <w:p w:rsidR="00444A96" w:rsidRPr="002E4DDD" w:rsidRDefault="009B35AA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4.-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Para los fines de este Ordenamiento, se </w:t>
      </w:r>
      <w:r w:rsidR="00D141EF" w:rsidRPr="002E4DDD">
        <w:rPr>
          <w:sz w:val="20"/>
          <w:szCs w:val="20"/>
          <w:lang w:val="es-MX"/>
        </w:rPr>
        <w:t xml:space="preserve">entenderá como “El Plan”, </w:t>
      </w:r>
      <w:r w:rsidR="009B6DD4" w:rsidRPr="002E4DDD">
        <w:rPr>
          <w:sz w:val="20"/>
          <w:szCs w:val="20"/>
          <w:lang w:val="es-MX"/>
        </w:rPr>
        <w:t xml:space="preserve"> el Plan Municipal de Desarrollo Urbano para el Municipio de Ayud</w:t>
      </w:r>
      <w:r w:rsidR="00D141EF" w:rsidRPr="002E4DDD">
        <w:rPr>
          <w:sz w:val="20"/>
          <w:szCs w:val="20"/>
          <w:lang w:val="es-MX"/>
        </w:rPr>
        <w:t>a, Jalisco,</w:t>
      </w:r>
      <w:r w:rsidR="009B6DD4" w:rsidRPr="002E4DDD">
        <w:rPr>
          <w:sz w:val="20"/>
          <w:szCs w:val="20"/>
          <w:lang w:val="es-MX"/>
        </w:rPr>
        <w:t xml:space="preserve"> (en caso de haberlo); </w:t>
      </w:r>
      <w:r w:rsidR="00D141EF" w:rsidRPr="002E4DDD">
        <w:rPr>
          <w:sz w:val="20"/>
          <w:szCs w:val="20"/>
          <w:lang w:val="es-MX"/>
        </w:rPr>
        <w:t>“La dirección”</w:t>
      </w:r>
      <w:r w:rsidR="00FD0EAB" w:rsidRPr="002E4DDD">
        <w:rPr>
          <w:sz w:val="20"/>
          <w:szCs w:val="20"/>
          <w:lang w:val="es-MX"/>
        </w:rPr>
        <w:t>,</w:t>
      </w:r>
      <w:r w:rsidR="00D141EF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a las Direcciones de </w:t>
      </w:r>
      <w:r w:rsidRPr="002E4DDD">
        <w:rPr>
          <w:sz w:val="20"/>
          <w:szCs w:val="20"/>
          <w:lang w:val="es-MX"/>
        </w:rPr>
        <w:t>Planeación</w:t>
      </w:r>
      <w:r w:rsidR="009B6DD4" w:rsidRPr="002E4DDD">
        <w:rPr>
          <w:sz w:val="20"/>
          <w:szCs w:val="20"/>
          <w:lang w:val="es-MX"/>
        </w:rPr>
        <w:t xml:space="preserve"> y </w:t>
      </w:r>
      <w:r w:rsidR="00D141EF" w:rsidRPr="002E4DDD">
        <w:rPr>
          <w:sz w:val="20"/>
          <w:szCs w:val="20"/>
          <w:lang w:val="es-MX"/>
        </w:rPr>
        <w:t xml:space="preserve">de Obras </w:t>
      </w:r>
      <w:r w:rsidR="00FD0EAB"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>;</w:t>
      </w:r>
      <w:r w:rsidR="00D141EF" w:rsidRPr="002E4DDD">
        <w:rPr>
          <w:sz w:val="20"/>
          <w:szCs w:val="20"/>
          <w:lang w:val="es-MX"/>
        </w:rPr>
        <w:t xml:space="preserve"> y</w:t>
      </w:r>
      <w:r w:rsidR="009B6DD4" w:rsidRPr="002E4DDD">
        <w:rPr>
          <w:sz w:val="20"/>
          <w:szCs w:val="20"/>
          <w:lang w:val="es-MX"/>
        </w:rPr>
        <w:t xml:space="preserve"> al presente documento como "El Reglamento".</w:t>
      </w:r>
    </w:p>
    <w:p w:rsidR="00444A96" w:rsidRPr="002E4DDD" w:rsidRDefault="00FD0EAB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5.-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Las infracciones cometidas contra las normas a que </w:t>
      </w:r>
      <w:r w:rsidRPr="002E4DDD">
        <w:rPr>
          <w:sz w:val="20"/>
          <w:szCs w:val="20"/>
          <w:lang w:val="es-MX"/>
        </w:rPr>
        <w:t>constriñe</w:t>
      </w:r>
      <w:r w:rsidR="009B6DD4" w:rsidRPr="002E4DDD">
        <w:rPr>
          <w:sz w:val="20"/>
          <w:szCs w:val="20"/>
          <w:lang w:val="es-MX"/>
        </w:rPr>
        <w:t xml:space="preserve"> el presente Reglamento, </w:t>
      </w:r>
      <w:r w:rsidR="009B35AA" w:rsidRPr="002E4DDD">
        <w:rPr>
          <w:sz w:val="20"/>
          <w:szCs w:val="20"/>
          <w:lang w:val="es-MX"/>
        </w:rPr>
        <w:t>serán</w:t>
      </w:r>
      <w:r w:rsidR="009B6DD4" w:rsidRPr="002E4DDD">
        <w:rPr>
          <w:sz w:val="20"/>
          <w:szCs w:val="20"/>
          <w:lang w:val="es-MX"/>
        </w:rPr>
        <w:t xml:space="preserve"> prevenidas, imputadas o sancionadas conforme a las normas contenidas en el mismo.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ARTICULO 6. -</w:t>
      </w:r>
      <w:r w:rsidR="00FD0EAB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 xml:space="preserve">En todo lo previsto en el </w:t>
      </w:r>
      <w:r w:rsidR="00FD0EAB" w:rsidRPr="002E4DDD">
        <w:rPr>
          <w:sz w:val="20"/>
          <w:szCs w:val="20"/>
          <w:lang w:val="es-MX"/>
        </w:rPr>
        <w:t>presente Reglamento, se aplicará</w:t>
      </w:r>
      <w:r w:rsidRPr="002E4DDD">
        <w:rPr>
          <w:sz w:val="20"/>
          <w:szCs w:val="20"/>
          <w:lang w:val="es-MX"/>
        </w:rPr>
        <w:t xml:space="preserve"> suplet</w:t>
      </w:r>
      <w:r w:rsidR="0052735E" w:rsidRPr="002E4DDD">
        <w:rPr>
          <w:sz w:val="20"/>
          <w:szCs w:val="20"/>
          <w:lang w:val="es-MX"/>
        </w:rPr>
        <w:t>oriamente el Reglamento de Policí</w:t>
      </w:r>
      <w:r w:rsidRPr="002E4DDD">
        <w:rPr>
          <w:sz w:val="20"/>
          <w:szCs w:val="20"/>
          <w:lang w:val="es-MX"/>
        </w:rPr>
        <w:t xml:space="preserve">a y Buen Gobierno, el Reglamento Municipal, los </w:t>
      </w:r>
      <w:r w:rsidR="0052735E" w:rsidRPr="002E4DDD">
        <w:rPr>
          <w:sz w:val="20"/>
          <w:szCs w:val="20"/>
          <w:lang w:val="es-MX"/>
        </w:rPr>
        <w:t>demás</w:t>
      </w:r>
      <w:r w:rsidRPr="002E4DDD">
        <w:rPr>
          <w:sz w:val="20"/>
          <w:szCs w:val="20"/>
          <w:lang w:val="es-MX"/>
        </w:rPr>
        <w:t xml:space="preserve"> reglamentos municipales, </w:t>
      </w:r>
      <w:r w:rsidR="0052735E" w:rsidRPr="002E4DDD">
        <w:rPr>
          <w:sz w:val="20"/>
          <w:szCs w:val="20"/>
          <w:lang w:val="es-MX"/>
        </w:rPr>
        <w:t>así</w:t>
      </w:r>
      <w:r w:rsidRPr="002E4DDD">
        <w:rPr>
          <w:sz w:val="20"/>
          <w:szCs w:val="20"/>
          <w:lang w:val="es-MX"/>
        </w:rPr>
        <w:t xml:space="preserve"> como las norma</w:t>
      </w:r>
      <w:r w:rsidR="0052735E" w:rsidRPr="002E4DDD">
        <w:rPr>
          <w:sz w:val="20"/>
          <w:szCs w:val="20"/>
          <w:lang w:val="es-MX"/>
        </w:rPr>
        <w:t>s de Derecho Administrativo en G</w:t>
      </w:r>
      <w:r w:rsidRPr="002E4DDD">
        <w:rPr>
          <w:sz w:val="20"/>
          <w:szCs w:val="20"/>
          <w:lang w:val="es-MX"/>
        </w:rPr>
        <w:t>eneral, la Jurisprudencia en materia administrativa y los Principios Generales de Derecho.</w:t>
      </w:r>
    </w:p>
    <w:p w:rsidR="00444A96" w:rsidRPr="002E4DDD" w:rsidRDefault="009B6DD4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jc w:val="center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CAPITULO II</w:t>
      </w:r>
    </w:p>
    <w:p w:rsidR="00D753C5" w:rsidRPr="002E4DDD" w:rsidRDefault="00D753C5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jc w:val="center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DE LA DIRECCIÓN DE OBRAS PÚBLICAS</w:t>
      </w:r>
    </w:p>
    <w:p w:rsidR="002E4DDD" w:rsidRPr="002E4DDD" w:rsidRDefault="002E4DDD" w:rsidP="003032E5">
      <w:pPr>
        <w:pStyle w:val="MSGENFONTSTYLENAMETEMPLATEROLENUMBERMSGENFONTSTYLENAMEBYROLETEXT30"/>
        <w:shd w:val="clear" w:color="auto" w:fill="auto"/>
        <w:spacing w:before="0" w:after="0" w:line="240" w:lineRule="atLeast"/>
        <w:jc w:val="center"/>
        <w:rPr>
          <w:sz w:val="20"/>
          <w:szCs w:val="20"/>
          <w:lang w:val="es-MX"/>
        </w:rPr>
      </w:pPr>
    </w:p>
    <w:p w:rsidR="00444A96" w:rsidRPr="002E4DDD" w:rsidRDefault="0052735E" w:rsidP="003032E5">
      <w:pPr>
        <w:pStyle w:val="MSGENFONTSTYLENAMETEMPLATEROLENUMBERMSGENFONTSTYLENAMEBYROLETEXT20"/>
        <w:shd w:val="clear" w:color="auto" w:fill="auto"/>
        <w:spacing w:after="200" w:line="240" w:lineRule="atLeast"/>
        <w:ind w:right="180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ARTÍCULO 7.- </w:t>
      </w:r>
      <w:r w:rsidR="009B6DD4" w:rsidRPr="002E4DDD">
        <w:rPr>
          <w:sz w:val="20"/>
          <w:szCs w:val="20"/>
          <w:lang w:val="es-MX"/>
        </w:rPr>
        <w:t xml:space="preserve">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</w:t>
      </w:r>
      <w:r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, para los fines a que se refiere el </w:t>
      </w: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tercero de este reglamento, tiene las siguientes facultades.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La </w:t>
      </w:r>
      <w:r w:rsidR="0052735E" w:rsidRPr="002E4DDD">
        <w:rPr>
          <w:sz w:val="20"/>
          <w:szCs w:val="20"/>
          <w:lang w:val="es-MX"/>
        </w:rPr>
        <w:t>elaboración</w:t>
      </w:r>
      <w:r w:rsidRPr="002E4DDD">
        <w:rPr>
          <w:sz w:val="20"/>
          <w:szCs w:val="20"/>
          <w:lang w:val="es-MX"/>
        </w:rPr>
        <w:t xml:space="preserve"> y </w:t>
      </w:r>
      <w:r w:rsidR="0052735E" w:rsidRPr="002E4DDD">
        <w:rPr>
          <w:sz w:val="20"/>
          <w:szCs w:val="20"/>
          <w:lang w:val="es-MX"/>
        </w:rPr>
        <w:t>aplicación</w:t>
      </w:r>
      <w:r w:rsidRPr="002E4DDD">
        <w:rPr>
          <w:sz w:val="20"/>
          <w:szCs w:val="20"/>
          <w:lang w:val="es-MX"/>
        </w:rPr>
        <w:t xml:space="preserve"> del Plan Municipal de Desarrollo Urbano, que de acuerdo al </w:t>
      </w:r>
      <w:r w:rsidR="0052735E" w:rsidRPr="002E4DDD">
        <w:rPr>
          <w:sz w:val="20"/>
          <w:szCs w:val="20"/>
          <w:lang w:val="es-MX"/>
        </w:rPr>
        <w:t>Artículo</w:t>
      </w:r>
      <w:r w:rsidRPr="002E4DDD">
        <w:rPr>
          <w:sz w:val="20"/>
          <w:szCs w:val="20"/>
          <w:lang w:val="es-MX"/>
        </w:rPr>
        <w:t xml:space="preserve"> 115 de la </w:t>
      </w:r>
      <w:r w:rsidR="0052735E" w:rsidRPr="002E4DDD">
        <w:rPr>
          <w:sz w:val="20"/>
          <w:szCs w:val="20"/>
          <w:lang w:val="es-MX"/>
        </w:rPr>
        <w:t>Constitución</w:t>
      </w:r>
      <w:r w:rsidRPr="002E4DDD">
        <w:rPr>
          <w:sz w:val="20"/>
          <w:szCs w:val="20"/>
          <w:lang w:val="es-MX"/>
        </w:rPr>
        <w:t xml:space="preserve"> </w:t>
      </w:r>
      <w:r w:rsidR="0052735E" w:rsidRPr="002E4DDD">
        <w:rPr>
          <w:sz w:val="20"/>
          <w:szCs w:val="20"/>
          <w:lang w:val="es-MX"/>
        </w:rPr>
        <w:t>Política</w:t>
      </w:r>
      <w:r w:rsidRPr="002E4DDD">
        <w:rPr>
          <w:sz w:val="20"/>
          <w:szCs w:val="20"/>
          <w:lang w:val="es-MX"/>
        </w:rPr>
        <w:t xml:space="preserve"> de los Estados Unidos Mexicanos, establezca los usos y destinos del suelo, considerando el C</w:t>
      </w:r>
      <w:r w:rsidR="0052735E" w:rsidRPr="002E4DDD">
        <w:rPr>
          <w:sz w:val="20"/>
          <w:szCs w:val="20"/>
          <w:lang w:val="es-MX"/>
        </w:rPr>
        <w:t>ódigo Vigente a nivel Estatal</w:t>
      </w:r>
      <w:r w:rsidRPr="002E4DDD">
        <w:rPr>
          <w:sz w:val="20"/>
          <w:szCs w:val="20"/>
          <w:lang w:val="es-MX"/>
        </w:rPr>
        <w:t>.</w:t>
      </w:r>
    </w:p>
    <w:p w:rsidR="0052735E" w:rsidRPr="002E4DDD" w:rsidRDefault="009B6DD4" w:rsidP="003032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Ordenar el crecimiento urbano, las densidades de </w:t>
      </w:r>
      <w:r w:rsidR="0052735E" w:rsidRPr="002E4DDD">
        <w:rPr>
          <w:sz w:val="20"/>
          <w:szCs w:val="20"/>
          <w:lang w:val="es-MX"/>
        </w:rPr>
        <w:t>Construcción</w:t>
      </w:r>
      <w:r w:rsidRPr="002E4DDD">
        <w:rPr>
          <w:sz w:val="20"/>
          <w:szCs w:val="20"/>
          <w:lang w:val="es-MX"/>
        </w:rPr>
        <w:t xml:space="preserve"> y </w:t>
      </w:r>
      <w:r w:rsidR="0052735E" w:rsidRPr="002E4DDD">
        <w:rPr>
          <w:sz w:val="20"/>
          <w:szCs w:val="20"/>
          <w:lang w:val="es-MX"/>
        </w:rPr>
        <w:t>población</w:t>
      </w:r>
      <w:r w:rsidRPr="002E4DDD">
        <w:rPr>
          <w:sz w:val="20"/>
          <w:szCs w:val="20"/>
          <w:lang w:val="es-MX"/>
        </w:rPr>
        <w:t xml:space="preserve"> de acuerdo con el </w:t>
      </w:r>
      <w:r w:rsidR="0052735E" w:rsidRPr="002E4DDD">
        <w:rPr>
          <w:sz w:val="20"/>
          <w:szCs w:val="20"/>
          <w:lang w:val="es-MX"/>
        </w:rPr>
        <w:t>interés</w:t>
      </w:r>
      <w:r w:rsidRPr="002E4DDD">
        <w:rPr>
          <w:sz w:val="20"/>
          <w:szCs w:val="20"/>
          <w:lang w:val="es-MX"/>
        </w:rPr>
        <w:t xml:space="preserve"> </w:t>
      </w:r>
      <w:r w:rsidR="0052735E" w:rsidRPr="002E4DDD">
        <w:rPr>
          <w:sz w:val="20"/>
          <w:szCs w:val="20"/>
          <w:lang w:val="es-MX"/>
        </w:rPr>
        <w:t>público</w:t>
      </w:r>
      <w:r w:rsidRPr="002E4DDD">
        <w:rPr>
          <w:sz w:val="20"/>
          <w:szCs w:val="20"/>
          <w:lang w:val="es-MX"/>
        </w:rPr>
        <w:t xml:space="preserve"> y con </w:t>
      </w:r>
      <w:r w:rsidR="0052735E" w:rsidRPr="002E4DDD">
        <w:rPr>
          <w:sz w:val="20"/>
          <w:szCs w:val="20"/>
          <w:lang w:val="es-MX"/>
        </w:rPr>
        <w:t>sujeción</w:t>
      </w:r>
      <w:r w:rsidRPr="002E4DDD">
        <w:rPr>
          <w:sz w:val="20"/>
          <w:szCs w:val="20"/>
          <w:lang w:val="es-MX"/>
        </w:rPr>
        <w:t xml:space="preserve"> a las leyes sobre la materia, </w:t>
      </w:r>
      <w:r w:rsidR="0052735E" w:rsidRPr="002E4DDD">
        <w:rPr>
          <w:sz w:val="20"/>
          <w:szCs w:val="20"/>
          <w:lang w:val="es-MX"/>
        </w:rPr>
        <w:t>así</w:t>
      </w:r>
      <w:r w:rsidRPr="002E4DDD">
        <w:rPr>
          <w:sz w:val="20"/>
          <w:szCs w:val="20"/>
          <w:lang w:val="es-MX"/>
        </w:rPr>
        <w:t xml:space="preserve"> como dictaminar sobre la </w:t>
      </w:r>
      <w:r w:rsidR="0052735E" w:rsidRPr="002E4DDD">
        <w:rPr>
          <w:sz w:val="20"/>
          <w:szCs w:val="20"/>
          <w:lang w:val="es-MX"/>
        </w:rPr>
        <w:t>clasificación.</w:t>
      </w:r>
    </w:p>
    <w:p w:rsidR="002E4DDD" w:rsidRPr="002E4DDD" w:rsidRDefault="009B6DD4" w:rsidP="003032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Determinar administrativa y </w:t>
      </w:r>
      <w:r w:rsidR="0052735E" w:rsidRPr="002E4DDD">
        <w:rPr>
          <w:sz w:val="20"/>
          <w:szCs w:val="20"/>
          <w:lang w:val="es-MX"/>
        </w:rPr>
        <w:t>técnicamente</w:t>
      </w:r>
      <w:r w:rsidRPr="002E4DDD">
        <w:rPr>
          <w:sz w:val="20"/>
          <w:szCs w:val="20"/>
          <w:lang w:val="es-MX"/>
        </w:rPr>
        <w:t xml:space="preserve"> que las construcciones, instalaciones, calles, servicios </w:t>
      </w:r>
      <w:r w:rsidR="0052735E" w:rsidRPr="002E4DDD">
        <w:rPr>
          <w:sz w:val="20"/>
          <w:szCs w:val="20"/>
          <w:lang w:val="es-MX"/>
        </w:rPr>
        <w:t>públicos</w:t>
      </w:r>
      <w:r w:rsidRPr="002E4DDD">
        <w:rPr>
          <w:sz w:val="20"/>
          <w:szCs w:val="20"/>
          <w:lang w:val="es-MX"/>
        </w:rPr>
        <w:t xml:space="preserve"> y equipamiento en general, </w:t>
      </w:r>
      <w:r w:rsidR="0052735E" w:rsidRPr="002E4DDD">
        <w:rPr>
          <w:sz w:val="20"/>
          <w:szCs w:val="20"/>
          <w:lang w:val="es-MX"/>
        </w:rPr>
        <w:t>reúnan</w:t>
      </w:r>
      <w:r w:rsidRPr="002E4DDD">
        <w:rPr>
          <w:sz w:val="20"/>
          <w:szCs w:val="20"/>
          <w:lang w:val="es-MX"/>
        </w:rPr>
        <w:t xml:space="preserve"> las condiciones necesarias de seguridad, higiene, </w:t>
      </w:r>
      <w:r w:rsidRPr="002E4DDD">
        <w:rPr>
          <w:sz w:val="20"/>
          <w:szCs w:val="20"/>
          <w:lang w:val="es-MX"/>
        </w:rPr>
        <w:lastRenderedPageBreak/>
        <w:t xml:space="preserve">funcionalidad y </w:t>
      </w:r>
      <w:r w:rsidR="0052735E" w:rsidRPr="002E4DDD">
        <w:rPr>
          <w:sz w:val="20"/>
          <w:szCs w:val="20"/>
          <w:lang w:val="es-MX"/>
        </w:rPr>
        <w:t>fisonomía</w:t>
      </w:r>
      <w:r w:rsidRPr="002E4DDD">
        <w:rPr>
          <w:sz w:val="20"/>
          <w:szCs w:val="20"/>
          <w:lang w:val="es-MX"/>
        </w:rPr>
        <w:t xml:space="preserve"> de acuerdo a su entorno.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Conceder, negar o revocar las licencias y permisos que se encuentren en desacuerdo con este reglamento, para todo </w:t>
      </w:r>
      <w:r w:rsidR="0052735E" w:rsidRPr="002E4DDD">
        <w:rPr>
          <w:sz w:val="20"/>
          <w:szCs w:val="20"/>
          <w:lang w:val="es-MX"/>
        </w:rPr>
        <w:t>género</w:t>
      </w:r>
      <w:r w:rsidRPr="002E4DDD">
        <w:rPr>
          <w:sz w:val="20"/>
          <w:szCs w:val="20"/>
          <w:lang w:val="es-MX"/>
        </w:rPr>
        <w:t xml:space="preserve"> de actividades contempladas en el </w:t>
      </w:r>
      <w:r w:rsidR="0052735E" w:rsidRPr="002E4DDD">
        <w:rPr>
          <w:sz w:val="20"/>
          <w:szCs w:val="20"/>
          <w:lang w:val="es-MX"/>
        </w:rPr>
        <w:t>artículo</w:t>
      </w:r>
      <w:r w:rsidRPr="002E4DDD">
        <w:rPr>
          <w:sz w:val="20"/>
          <w:szCs w:val="20"/>
          <w:lang w:val="es-MX"/>
        </w:rPr>
        <w:t xml:space="preserve"> segundo.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Inspeccionar todas las actividades contempladas en el </w:t>
      </w:r>
      <w:r w:rsidR="0052735E" w:rsidRPr="002E4DDD">
        <w:rPr>
          <w:sz w:val="20"/>
          <w:szCs w:val="20"/>
          <w:lang w:val="es-MX"/>
        </w:rPr>
        <w:t>artículo</w:t>
      </w:r>
      <w:r w:rsidRPr="002E4DDD">
        <w:rPr>
          <w:sz w:val="20"/>
          <w:szCs w:val="20"/>
          <w:lang w:val="es-MX"/>
        </w:rPr>
        <w:t xml:space="preserve"> segundo, ya sea que estas se encuentren en </w:t>
      </w:r>
      <w:r w:rsidR="0052735E" w:rsidRPr="002E4DDD">
        <w:rPr>
          <w:sz w:val="20"/>
          <w:szCs w:val="20"/>
          <w:lang w:val="es-MX"/>
        </w:rPr>
        <w:t>ejecución</w:t>
      </w:r>
      <w:r w:rsidRPr="002E4DDD">
        <w:rPr>
          <w:sz w:val="20"/>
          <w:szCs w:val="20"/>
          <w:lang w:val="es-MX"/>
        </w:rPr>
        <w:t xml:space="preserve"> o concluidas para verificar lo dispuesto en este reglamento.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Practicar inspecciones para verificar el uso o destino que se haga de un predio estructura o edificio cualquiera.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Ordenar la </w:t>
      </w:r>
      <w:r w:rsidR="0052735E" w:rsidRPr="002E4DDD">
        <w:rPr>
          <w:sz w:val="20"/>
          <w:szCs w:val="20"/>
          <w:lang w:val="es-MX"/>
        </w:rPr>
        <w:t>suspensión</w:t>
      </w:r>
      <w:r w:rsidRPr="002E4DDD">
        <w:rPr>
          <w:sz w:val="20"/>
          <w:szCs w:val="20"/>
          <w:lang w:val="es-MX"/>
        </w:rPr>
        <w:t xml:space="preserve"> de obras en los casos previstos por este Reglamento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Dictaminar en </w:t>
      </w:r>
      <w:r w:rsidR="0052735E" w:rsidRPr="002E4DDD">
        <w:rPr>
          <w:sz w:val="20"/>
          <w:szCs w:val="20"/>
          <w:lang w:val="es-MX"/>
        </w:rPr>
        <w:t>relación</w:t>
      </w:r>
      <w:r w:rsidRPr="002E4DDD">
        <w:rPr>
          <w:sz w:val="20"/>
          <w:szCs w:val="20"/>
          <w:lang w:val="es-MX"/>
        </w:rPr>
        <w:t xml:space="preserve"> a edificios mal construidos y establecimientos malsanos o que causen molestias, para evitar peligro o </w:t>
      </w:r>
      <w:r w:rsidR="0052735E" w:rsidRPr="002E4DDD">
        <w:rPr>
          <w:sz w:val="20"/>
          <w:szCs w:val="20"/>
          <w:lang w:val="es-MX"/>
        </w:rPr>
        <w:t>perturbación</w:t>
      </w:r>
      <w:r w:rsidRPr="002E4DDD">
        <w:rPr>
          <w:sz w:val="20"/>
          <w:szCs w:val="20"/>
          <w:lang w:val="es-MX"/>
        </w:rPr>
        <w:t xml:space="preserve"> y en caso clausurar el inmueble revocar las licencias municipales.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Ejecutar por cuenta de los propietarios, las acciones ordenadas en cumplimiento de este Reglamento y que no fuera realizadas en el plazo fijado por la </w:t>
      </w:r>
      <w:r w:rsidR="007A5EE9" w:rsidRPr="002E4DDD">
        <w:rPr>
          <w:sz w:val="20"/>
          <w:szCs w:val="20"/>
          <w:lang w:val="es-MX"/>
        </w:rPr>
        <w:t>Dirección</w:t>
      </w:r>
      <w:r w:rsidRPr="002E4DDD">
        <w:rPr>
          <w:sz w:val="20"/>
          <w:szCs w:val="20"/>
          <w:lang w:val="es-MX"/>
        </w:rPr>
        <w:t xml:space="preserve"> de Obras </w:t>
      </w:r>
      <w:r w:rsidR="007A5EE9" w:rsidRPr="002E4DDD">
        <w:rPr>
          <w:sz w:val="20"/>
          <w:szCs w:val="20"/>
          <w:lang w:val="es-MX"/>
        </w:rPr>
        <w:t>Públicas</w:t>
      </w:r>
      <w:r w:rsidRPr="002E4DDD">
        <w:rPr>
          <w:sz w:val="20"/>
          <w:szCs w:val="20"/>
          <w:lang w:val="es-MX"/>
        </w:rPr>
        <w:t>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Dictaminar las sanciones que correspondan.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Evitar el asentamiento ilegal en zonas ejidales, reordenar los existentes aplicando esquemas de ordenamiento que tomen en cuenta la vialidad necesaria y los espacios suficientes para la </w:t>
      </w:r>
      <w:r w:rsidR="007A5EE9" w:rsidRPr="002E4DDD">
        <w:rPr>
          <w:sz w:val="20"/>
          <w:szCs w:val="20"/>
          <w:lang w:val="es-MX"/>
        </w:rPr>
        <w:t>integración</w:t>
      </w:r>
      <w:r w:rsidRPr="002E4DDD">
        <w:rPr>
          <w:sz w:val="20"/>
          <w:szCs w:val="20"/>
          <w:lang w:val="es-MX"/>
        </w:rPr>
        <w:t xml:space="preserve"> de equipamiento urbano, servicios </w:t>
      </w:r>
      <w:r w:rsidR="007A5EE9" w:rsidRPr="002E4DDD">
        <w:rPr>
          <w:sz w:val="20"/>
          <w:szCs w:val="20"/>
          <w:lang w:val="es-MX"/>
        </w:rPr>
        <w:t>públicos</w:t>
      </w:r>
      <w:r w:rsidRPr="002E4DDD">
        <w:rPr>
          <w:sz w:val="20"/>
          <w:szCs w:val="20"/>
          <w:lang w:val="es-MX"/>
        </w:rPr>
        <w:t xml:space="preserve"> y otros de </w:t>
      </w:r>
      <w:r w:rsidR="007A5EE9" w:rsidRPr="002E4DDD">
        <w:rPr>
          <w:sz w:val="20"/>
          <w:szCs w:val="20"/>
          <w:lang w:val="es-MX"/>
        </w:rPr>
        <w:t>interés</w:t>
      </w:r>
      <w:r w:rsidRPr="002E4DDD">
        <w:rPr>
          <w:sz w:val="20"/>
          <w:szCs w:val="20"/>
          <w:lang w:val="es-MX"/>
        </w:rPr>
        <w:t xml:space="preserve"> </w:t>
      </w:r>
      <w:r w:rsidR="007A5EE9" w:rsidRPr="002E4DDD">
        <w:rPr>
          <w:sz w:val="20"/>
          <w:szCs w:val="20"/>
          <w:lang w:val="es-MX"/>
        </w:rPr>
        <w:t>común</w:t>
      </w:r>
      <w:r w:rsidRPr="002E4DDD">
        <w:rPr>
          <w:sz w:val="20"/>
          <w:szCs w:val="20"/>
          <w:lang w:val="es-MX"/>
        </w:rPr>
        <w:t xml:space="preserve">, </w:t>
      </w:r>
      <w:r w:rsidR="007A5EE9" w:rsidRPr="002E4DDD">
        <w:rPr>
          <w:sz w:val="20"/>
          <w:szCs w:val="20"/>
          <w:lang w:val="es-MX"/>
        </w:rPr>
        <w:t>así</w:t>
      </w:r>
      <w:r w:rsidRPr="002E4DDD">
        <w:rPr>
          <w:sz w:val="20"/>
          <w:szCs w:val="20"/>
          <w:lang w:val="es-MX"/>
        </w:rPr>
        <w:t xml:space="preserve"> como promover la </w:t>
      </w:r>
      <w:r w:rsidR="007A5EE9" w:rsidRPr="002E4DDD">
        <w:rPr>
          <w:sz w:val="20"/>
          <w:szCs w:val="20"/>
          <w:lang w:val="es-MX"/>
        </w:rPr>
        <w:t>regularización</w:t>
      </w:r>
      <w:r w:rsidRPr="002E4DDD">
        <w:rPr>
          <w:sz w:val="20"/>
          <w:szCs w:val="20"/>
          <w:lang w:val="es-MX"/>
        </w:rPr>
        <w:t xml:space="preserve"> de estos realizando las acciones pertinentes.</w:t>
      </w:r>
    </w:p>
    <w:p w:rsidR="007A5EE9" w:rsidRPr="002E4DDD" w:rsidRDefault="007A5EE9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</w:p>
    <w:p w:rsidR="00444A96" w:rsidRPr="002E4DDD" w:rsidRDefault="007A5EE9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8.-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Las infracciones a las normas del presente Reglamento, </w:t>
      </w:r>
      <w:r w:rsidRPr="002E4DDD">
        <w:rPr>
          <w:sz w:val="20"/>
          <w:szCs w:val="20"/>
          <w:lang w:val="es-MX"/>
        </w:rPr>
        <w:t>serán</w:t>
      </w:r>
      <w:r w:rsidR="009B6DD4" w:rsidRPr="002E4DDD">
        <w:rPr>
          <w:sz w:val="20"/>
          <w:szCs w:val="20"/>
          <w:lang w:val="es-MX"/>
        </w:rPr>
        <w:t xml:space="preserve"> sanciones conforme a las disposiciones contenidas en el mismo y la Ley de Ingresos Municipales.</w:t>
      </w:r>
    </w:p>
    <w:p w:rsidR="00444A96" w:rsidRPr="002E4DDD" w:rsidRDefault="007A5EE9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9.-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Las licencias para </w:t>
      </w:r>
      <w:r w:rsidRPr="002E4DDD">
        <w:rPr>
          <w:sz w:val="20"/>
          <w:szCs w:val="20"/>
          <w:lang w:val="es-MX"/>
        </w:rPr>
        <w:t>ejecución</w:t>
      </w:r>
      <w:r w:rsidR="009B6DD4" w:rsidRPr="002E4DDD">
        <w:rPr>
          <w:sz w:val="20"/>
          <w:szCs w:val="20"/>
          <w:lang w:val="es-MX"/>
        </w:rPr>
        <w:t xml:space="preserve"> de obras o instalaciones </w:t>
      </w:r>
      <w:r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 o privadas, reparaciones o demoliciones, solo se </w:t>
      </w:r>
      <w:r w:rsidRPr="002E4DDD">
        <w:rPr>
          <w:sz w:val="20"/>
          <w:szCs w:val="20"/>
          <w:lang w:val="es-MX"/>
        </w:rPr>
        <w:t>concederán</w:t>
      </w:r>
      <w:r w:rsidR="009B6DD4" w:rsidRPr="002E4DDD">
        <w:rPr>
          <w:sz w:val="20"/>
          <w:szCs w:val="20"/>
          <w:lang w:val="es-MX"/>
        </w:rPr>
        <w:t xml:space="preserve"> cuando las solicitudes para su </w:t>
      </w:r>
      <w:r w:rsidRPr="002E4DDD">
        <w:rPr>
          <w:sz w:val="20"/>
          <w:szCs w:val="20"/>
          <w:lang w:val="es-MX"/>
        </w:rPr>
        <w:t>realización</w:t>
      </w:r>
      <w:r w:rsidR="009B6DD4" w:rsidRPr="002E4DDD">
        <w:rPr>
          <w:sz w:val="20"/>
          <w:szCs w:val="20"/>
          <w:lang w:val="es-MX"/>
        </w:rPr>
        <w:t xml:space="preserve"> vayan </w:t>
      </w:r>
      <w:r w:rsidRPr="002E4DDD">
        <w:rPr>
          <w:sz w:val="20"/>
          <w:szCs w:val="20"/>
          <w:lang w:val="es-MX"/>
        </w:rPr>
        <w:t>acompañadas</w:t>
      </w:r>
      <w:r w:rsidR="009B6DD4" w:rsidRPr="002E4DDD">
        <w:rPr>
          <w:sz w:val="20"/>
          <w:szCs w:val="20"/>
          <w:lang w:val="es-MX"/>
        </w:rPr>
        <w:t xml:space="preserve"> con los r</w:t>
      </w:r>
      <w:r w:rsidRPr="002E4DDD">
        <w:rPr>
          <w:sz w:val="20"/>
          <w:szCs w:val="20"/>
          <w:lang w:val="es-MX"/>
        </w:rPr>
        <w:t>equisitos necesarios, siendo las</w:t>
      </w:r>
      <w:r w:rsidR="009B6DD4" w:rsidRPr="002E4DDD">
        <w:rPr>
          <w:sz w:val="20"/>
          <w:szCs w:val="20"/>
          <w:lang w:val="es-MX"/>
        </w:rPr>
        <w:t xml:space="preserve"> licencias requisitos imprescindibles para la </w:t>
      </w:r>
      <w:r w:rsidRPr="002E4DDD">
        <w:rPr>
          <w:sz w:val="20"/>
          <w:szCs w:val="20"/>
          <w:lang w:val="es-MX"/>
        </w:rPr>
        <w:t>realización</w:t>
      </w:r>
      <w:r w:rsidR="009B6DD4" w:rsidRPr="002E4DDD">
        <w:rPr>
          <w:sz w:val="20"/>
          <w:szCs w:val="20"/>
          <w:lang w:val="es-MX"/>
        </w:rPr>
        <w:t xml:space="preserve"> de estas obras, salvo los casos especialmente autorizados por la Ley.</w:t>
      </w:r>
    </w:p>
    <w:p w:rsidR="00444A96" w:rsidRPr="002E4DDD" w:rsidRDefault="007A5EE9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10.-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Son requisitos para el otorgamiento de licencias de </w:t>
      </w:r>
      <w:r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, alineamiento y </w:t>
      </w:r>
      <w:r w:rsidRPr="002E4DDD">
        <w:rPr>
          <w:sz w:val="20"/>
          <w:szCs w:val="20"/>
          <w:lang w:val="es-MX"/>
        </w:rPr>
        <w:t>asignación</w:t>
      </w:r>
      <w:r w:rsidR="009B6DD4" w:rsidRPr="002E4DDD">
        <w:rPr>
          <w:sz w:val="20"/>
          <w:szCs w:val="20"/>
          <w:lang w:val="es-MX"/>
        </w:rPr>
        <w:t xml:space="preserve"> de </w:t>
      </w:r>
      <w:r w:rsidRPr="002E4DDD">
        <w:rPr>
          <w:sz w:val="20"/>
          <w:szCs w:val="20"/>
          <w:lang w:val="es-MX"/>
        </w:rPr>
        <w:t>número</w:t>
      </w:r>
      <w:r w:rsidR="009B6DD4" w:rsidRPr="002E4DDD">
        <w:rPr>
          <w:sz w:val="20"/>
          <w:szCs w:val="20"/>
          <w:lang w:val="es-MX"/>
        </w:rPr>
        <w:t xml:space="preserve"> oficial.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Solicitud de licencia con datos completos, suscrita propietario o representante legal.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Anexar </w:t>
      </w:r>
      <w:r w:rsidR="007A5EE9" w:rsidRPr="002E4DDD">
        <w:rPr>
          <w:sz w:val="20"/>
          <w:szCs w:val="20"/>
          <w:lang w:val="es-MX"/>
        </w:rPr>
        <w:t>documentación</w:t>
      </w:r>
      <w:r w:rsidRPr="002E4DDD">
        <w:rPr>
          <w:sz w:val="20"/>
          <w:szCs w:val="20"/>
          <w:lang w:val="es-MX"/>
        </w:rPr>
        <w:t xml:space="preserve"> de quien acredite propiedad del terreno, </w:t>
      </w:r>
      <w:r w:rsidR="007A5EE9" w:rsidRPr="002E4DDD">
        <w:rPr>
          <w:sz w:val="20"/>
          <w:szCs w:val="20"/>
          <w:lang w:val="es-MX"/>
        </w:rPr>
        <w:t>además</w:t>
      </w:r>
      <w:r w:rsidRPr="002E4DDD">
        <w:rPr>
          <w:sz w:val="20"/>
          <w:szCs w:val="20"/>
          <w:lang w:val="es-MX"/>
        </w:rPr>
        <w:t xml:space="preserve"> copia de los pagos del impuesto predial y de los servicios de agua, en su caso.</w:t>
      </w:r>
    </w:p>
    <w:p w:rsidR="00444A96" w:rsidRPr="002E4DDD" w:rsidRDefault="007A5EE9" w:rsidP="003032E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acompañarse</w:t>
      </w:r>
      <w:r w:rsidR="009B6DD4" w:rsidRPr="002E4DDD">
        <w:rPr>
          <w:sz w:val="20"/>
          <w:szCs w:val="20"/>
          <w:lang w:val="es-MX"/>
        </w:rPr>
        <w:t xml:space="preserve"> copias por duplicado, </w:t>
      </w:r>
      <w:r w:rsidRPr="002E4DDD">
        <w:rPr>
          <w:sz w:val="20"/>
          <w:szCs w:val="20"/>
          <w:lang w:val="es-MX"/>
        </w:rPr>
        <w:t>del proyecto de obra, plano a escala y acotado</w:t>
      </w:r>
      <w:r w:rsidR="009B6DD4" w:rsidRPr="002E4DDD">
        <w:rPr>
          <w:sz w:val="20"/>
          <w:szCs w:val="20"/>
          <w:lang w:val="es-MX"/>
        </w:rPr>
        <w:t xml:space="preserve"> de </w:t>
      </w:r>
      <w:r w:rsidRPr="002E4DDD">
        <w:rPr>
          <w:sz w:val="20"/>
          <w:szCs w:val="20"/>
          <w:lang w:val="es-MX"/>
        </w:rPr>
        <w:t>cimentación</w:t>
      </w:r>
      <w:r w:rsidR="009B6DD4" w:rsidRPr="002E4DDD">
        <w:rPr>
          <w:sz w:val="20"/>
          <w:szCs w:val="20"/>
          <w:lang w:val="es-MX"/>
        </w:rPr>
        <w:t xml:space="preserve">, </w:t>
      </w:r>
      <w:r w:rsidRPr="002E4DDD">
        <w:rPr>
          <w:sz w:val="20"/>
          <w:szCs w:val="20"/>
          <w:lang w:val="es-MX"/>
        </w:rPr>
        <w:t>distribución</w:t>
      </w:r>
      <w:r w:rsidR="009B6DD4" w:rsidRPr="002E4DDD">
        <w:rPr>
          <w:sz w:val="20"/>
          <w:szCs w:val="20"/>
          <w:lang w:val="es-MX"/>
        </w:rPr>
        <w:t xml:space="preserve">, corte transversal y longitudinal, corte sanitario, planta de </w:t>
      </w:r>
      <w:r w:rsidRPr="002E4DDD">
        <w:rPr>
          <w:sz w:val="20"/>
          <w:szCs w:val="20"/>
          <w:lang w:val="es-MX"/>
        </w:rPr>
        <w:t>vigueta</w:t>
      </w:r>
      <w:r w:rsidR="009B6DD4" w:rsidRPr="002E4DDD">
        <w:rPr>
          <w:sz w:val="20"/>
          <w:szCs w:val="20"/>
          <w:lang w:val="es-MX"/>
        </w:rPr>
        <w:t xml:space="preserve">, detalle de </w:t>
      </w:r>
      <w:r w:rsidRPr="002E4DDD">
        <w:rPr>
          <w:sz w:val="20"/>
          <w:szCs w:val="20"/>
          <w:lang w:val="es-MX"/>
        </w:rPr>
        <w:t>cimentación</w:t>
      </w:r>
      <w:r w:rsidR="009B6DD4" w:rsidRPr="002E4DDD">
        <w:rPr>
          <w:sz w:val="20"/>
          <w:szCs w:val="20"/>
          <w:lang w:val="es-MX"/>
        </w:rPr>
        <w:t xml:space="preserve">, fachada, </w:t>
      </w:r>
      <w:r w:rsidRPr="002E4DDD">
        <w:rPr>
          <w:sz w:val="20"/>
          <w:szCs w:val="20"/>
          <w:lang w:val="es-MX"/>
        </w:rPr>
        <w:t>ubicación</w:t>
      </w:r>
      <w:r w:rsidR="009B6DD4" w:rsidRPr="002E4DDD">
        <w:rPr>
          <w:sz w:val="20"/>
          <w:szCs w:val="20"/>
          <w:lang w:val="es-MX"/>
        </w:rPr>
        <w:t xml:space="preserve"> del predio, con firma y registro del Director responsable de obra.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Pago de los derechos al Ayuntamiento.</w:t>
      </w:r>
    </w:p>
    <w:p w:rsidR="007A5EE9" w:rsidRPr="002E4DDD" w:rsidRDefault="007A5EE9" w:rsidP="003032E5">
      <w:pPr>
        <w:pStyle w:val="MSGENFONTSTYLENAMETEMPLATEROLENUMBERMSGENFONTSTYLENAMEBYROLETEXT20"/>
        <w:shd w:val="clear" w:color="auto" w:fill="auto"/>
        <w:tabs>
          <w:tab w:val="left" w:pos="717"/>
        </w:tabs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7A5EE9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11.-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Solo hasta que el propietario haya obtenido y tenga en su poder la licencia y en su caso los planos aprobados, </w:t>
      </w:r>
      <w:r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iniciarse la </w:t>
      </w:r>
      <w:r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7A5EE9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12.-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Para hacer cambios al </w:t>
      </w:r>
      <w:r w:rsidRPr="002E4DDD">
        <w:rPr>
          <w:sz w:val="20"/>
          <w:szCs w:val="20"/>
          <w:lang w:val="es-MX"/>
        </w:rPr>
        <w:t>proyecto original, se solicitará</w:t>
      </w:r>
      <w:r w:rsidR="009B6DD4" w:rsidRPr="002E4DDD">
        <w:rPr>
          <w:sz w:val="20"/>
          <w:szCs w:val="20"/>
          <w:lang w:val="es-MX"/>
        </w:rPr>
        <w:t xml:space="preserve"> licencia</w:t>
      </w:r>
      <w:r w:rsidRPr="002E4DDD">
        <w:rPr>
          <w:sz w:val="20"/>
          <w:szCs w:val="20"/>
          <w:lang w:val="es-MX"/>
        </w:rPr>
        <w:t>,</w:t>
      </w:r>
      <w:r w:rsidR="009B6DD4" w:rsidRPr="002E4DDD">
        <w:rPr>
          <w:sz w:val="20"/>
          <w:szCs w:val="20"/>
          <w:lang w:val="es-MX"/>
        </w:rPr>
        <w:t xml:space="preserve"> presentando el proyecto de modificaciones por duplicado.</w:t>
      </w:r>
    </w:p>
    <w:p w:rsidR="00444A96" w:rsidRPr="002E4DDD" w:rsidRDefault="005F17B6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23.-</w:t>
      </w:r>
      <w:r w:rsidR="007A5EE9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En caso de </w:t>
      </w:r>
      <w:r w:rsidR="007A5EE9" w:rsidRPr="002E4DDD">
        <w:rPr>
          <w:sz w:val="20"/>
          <w:szCs w:val="20"/>
          <w:lang w:val="es-MX"/>
        </w:rPr>
        <w:t>suspensión</w:t>
      </w:r>
      <w:r w:rsidR="009B6DD4" w:rsidRPr="002E4DDD">
        <w:rPr>
          <w:sz w:val="20"/>
          <w:szCs w:val="20"/>
          <w:lang w:val="es-MX"/>
        </w:rPr>
        <w:t xml:space="preserve"> de obra, por </w:t>
      </w:r>
      <w:r w:rsidR="007A5EE9"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convenir a los intereses de los particulares, </w:t>
      </w:r>
      <w:r w:rsidR="007A5EE9"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darse aviso a la </w:t>
      </w:r>
      <w:r w:rsidR="007A5EE9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en un plazo no mayor de quince </w:t>
      </w:r>
      <w:r w:rsidR="007A5EE9" w:rsidRPr="002E4DDD">
        <w:rPr>
          <w:sz w:val="20"/>
          <w:szCs w:val="20"/>
          <w:lang w:val="es-MX"/>
        </w:rPr>
        <w:t>días</w:t>
      </w:r>
      <w:r w:rsidR="009B6DD4" w:rsidRPr="002E4DDD">
        <w:rPr>
          <w:sz w:val="20"/>
          <w:szCs w:val="20"/>
          <w:lang w:val="es-MX"/>
        </w:rPr>
        <w:t xml:space="preserve"> para asentarlos en la licencia de </w:t>
      </w:r>
      <w:r w:rsidR="007A5EE9"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 correspondiente y evitar que se cumpla el plazo concedido a la misma, </w:t>
      </w:r>
      <w:r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como para la </w:t>
      </w:r>
      <w:r w:rsidRPr="002E4DDD">
        <w:rPr>
          <w:sz w:val="20"/>
          <w:szCs w:val="20"/>
          <w:lang w:val="es-MX"/>
        </w:rPr>
        <w:t>reiniciación</w:t>
      </w:r>
      <w:r w:rsidR="009B6DD4" w:rsidRPr="002E4DDD">
        <w:rPr>
          <w:sz w:val="20"/>
          <w:szCs w:val="20"/>
          <w:lang w:val="es-MX"/>
        </w:rPr>
        <w:t xml:space="preserve"> de labores. Cuando una licencia se otorgue con </w:t>
      </w:r>
      <w:r w:rsidRPr="002E4DDD">
        <w:rPr>
          <w:sz w:val="20"/>
          <w:szCs w:val="20"/>
          <w:lang w:val="es-MX"/>
        </w:rPr>
        <w:t>carácter</w:t>
      </w:r>
      <w:r w:rsidR="009B6DD4" w:rsidRPr="002E4DDD">
        <w:rPr>
          <w:sz w:val="20"/>
          <w:szCs w:val="20"/>
          <w:lang w:val="es-MX"/>
        </w:rPr>
        <w:t xml:space="preserve"> condicionado, esta </w:t>
      </w:r>
      <w:r w:rsidRPr="002E4DDD">
        <w:rPr>
          <w:sz w:val="20"/>
          <w:szCs w:val="20"/>
          <w:lang w:val="es-MX"/>
        </w:rPr>
        <w:t>tendrá</w:t>
      </w:r>
      <w:r w:rsidR="009B6DD4" w:rsidRPr="002E4DDD">
        <w:rPr>
          <w:sz w:val="20"/>
          <w:szCs w:val="20"/>
          <w:lang w:val="es-MX"/>
        </w:rPr>
        <w:t xml:space="preserve"> una vigencia </w:t>
      </w:r>
      <w:r w:rsidRPr="002E4DDD">
        <w:rPr>
          <w:sz w:val="20"/>
          <w:szCs w:val="20"/>
          <w:lang w:val="es-MX"/>
        </w:rPr>
        <w:t>máxima</w:t>
      </w:r>
      <w:r w:rsidR="009B6DD4" w:rsidRPr="002E4DDD">
        <w:rPr>
          <w:sz w:val="20"/>
          <w:szCs w:val="20"/>
          <w:lang w:val="es-MX"/>
        </w:rPr>
        <w:t xml:space="preserve"> de noventa </w:t>
      </w:r>
      <w:r w:rsidRPr="002E4DDD">
        <w:rPr>
          <w:sz w:val="20"/>
          <w:szCs w:val="20"/>
          <w:lang w:val="es-MX"/>
        </w:rPr>
        <w:t>días</w:t>
      </w:r>
      <w:r w:rsidR="009B6DD4" w:rsidRPr="002E4DDD">
        <w:rPr>
          <w:sz w:val="20"/>
          <w:szCs w:val="20"/>
          <w:lang w:val="es-MX"/>
        </w:rPr>
        <w:t xml:space="preserve">, </w:t>
      </w:r>
      <w:r w:rsidRPr="002E4DDD">
        <w:rPr>
          <w:sz w:val="20"/>
          <w:szCs w:val="20"/>
          <w:lang w:val="es-MX"/>
        </w:rPr>
        <w:t>únicamente</w:t>
      </w:r>
      <w:r w:rsidR="009B6DD4" w:rsidRPr="002E4DDD">
        <w:rPr>
          <w:sz w:val="20"/>
          <w:szCs w:val="20"/>
          <w:lang w:val="es-MX"/>
        </w:rPr>
        <w:t xml:space="preserve"> cuando se justifique </w:t>
      </w:r>
      <w:r w:rsidR="009B6DD4" w:rsidRPr="002E4DDD">
        <w:rPr>
          <w:sz w:val="20"/>
          <w:szCs w:val="20"/>
          <w:lang w:val="es-MX"/>
        </w:rPr>
        <w:lastRenderedPageBreak/>
        <w:t xml:space="preserve">retraso por causas imputables al </w:t>
      </w:r>
      <w:r w:rsidRPr="002E4DDD">
        <w:rPr>
          <w:sz w:val="20"/>
          <w:szCs w:val="20"/>
          <w:lang w:val="es-MX"/>
        </w:rPr>
        <w:t>trámite</w:t>
      </w:r>
      <w:r w:rsidR="009B6DD4" w:rsidRPr="002E4DDD">
        <w:rPr>
          <w:sz w:val="20"/>
          <w:szCs w:val="20"/>
          <w:lang w:val="es-MX"/>
        </w:rPr>
        <w:t xml:space="preserve"> ante la dependencia del Ayuntamiento involucrada, se </w:t>
      </w:r>
      <w:r w:rsidRPr="002E4DDD">
        <w:rPr>
          <w:sz w:val="20"/>
          <w:szCs w:val="20"/>
          <w:lang w:val="es-MX"/>
        </w:rPr>
        <w:t>podrá</w:t>
      </w:r>
      <w:r w:rsidR="009B6DD4" w:rsidRPr="002E4DDD">
        <w:rPr>
          <w:sz w:val="20"/>
          <w:szCs w:val="20"/>
          <w:lang w:val="es-MX"/>
        </w:rPr>
        <w:t xml:space="preserve"> conceder plazo extraordinario; una vez expedido el mismo, se pagaran los derechos conforme lo disponga la Ley de Ingresos.</w:t>
      </w:r>
    </w:p>
    <w:p w:rsidR="00444A96" w:rsidRPr="002E4DDD" w:rsidRDefault="005F17B6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14.-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vigilara y verificara el cumplimiento, a </w:t>
      </w:r>
      <w:r w:rsidRPr="002E4DDD">
        <w:rPr>
          <w:sz w:val="20"/>
          <w:szCs w:val="20"/>
          <w:lang w:val="es-MX"/>
        </w:rPr>
        <w:t>través</w:t>
      </w:r>
      <w:r w:rsidR="009B6DD4" w:rsidRPr="002E4DDD">
        <w:rPr>
          <w:sz w:val="20"/>
          <w:szCs w:val="20"/>
          <w:lang w:val="es-MX"/>
        </w:rPr>
        <w:t xml:space="preserve"> del personal de </w:t>
      </w:r>
      <w:r w:rsidRPr="002E4DDD">
        <w:rPr>
          <w:sz w:val="20"/>
          <w:szCs w:val="20"/>
          <w:lang w:val="es-MX"/>
        </w:rPr>
        <w:t>inspección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5F17B6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15.-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El personal que se comisione a este efecto, </w:t>
      </w:r>
      <w:r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estar previsto de credencial, que lo acredite como tal, </w:t>
      </w:r>
      <w:r w:rsidRPr="002E4DDD">
        <w:rPr>
          <w:sz w:val="20"/>
          <w:szCs w:val="20"/>
          <w:lang w:val="es-MX"/>
        </w:rPr>
        <w:t>además</w:t>
      </w:r>
      <w:r w:rsidR="009B6DD4" w:rsidRPr="002E4DDD">
        <w:rPr>
          <w:sz w:val="20"/>
          <w:szCs w:val="20"/>
          <w:lang w:val="es-MX"/>
        </w:rPr>
        <w:t xml:space="preserve"> precisar el objeto de su visita.</w:t>
      </w:r>
    </w:p>
    <w:p w:rsidR="00444A96" w:rsidRPr="002E4DDD" w:rsidRDefault="005F17B6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16.-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propietarios, representantes, encargados, u ocupantes de los inmuebles donde se vaya a practicar la </w:t>
      </w:r>
      <w:r w:rsidRPr="002E4DDD">
        <w:rPr>
          <w:sz w:val="20"/>
          <w:szCs w:val="20"/>
          <w:lang w:val="es-MX"/>
        </w:rPr>
        <w:t>inspección</w:t>
      </w:r>
      <w:r w:rsidR="009B6DD4" w:rsidRPr="002E4DDD">
        <w:rPr>
          <w:sz w:val="20"/>
          <w:szCs w:val="20"/>
          <w:lang w:val="es-MX"/>
        </w:rPr>
        <w:t xml:space="preserve">, </w:t>
      </w:r>
      <w:r w:rsidRPr="002E4DDD">
        <w:rPr>
          <w:sz w:val="20"/>
          <w:szCs w:val="20"/>
          <w:lang w:val="es-MX"/>
        </w:rPr>
        <w:t>tienen</w:t>
      </w:r>
      <w:r w:rsidR="009B6DD4" w:rsidRPr="002E4DDD">
        <w:rPr>
          <w:sz w:val="20"/>
          <w:szCs w:val="20"/>
          <w:lang w:val="es-MX"/>
        </w:rPr>
        <w:t xml:space="preserve"> la </w:t>
      </w:r>
      <w:r w:rsidRPr="002E4DDD">
        <w:rPr>
          <w:sz w:val="20"/>
          <w:szCs w:val="20"/>
          <w:lang w:val="es-MX"/>
        </w:rPr>
        <w:t>obligación</w:t>
      </w:r>
      <w:r w:rsidR="009B6DD4" w:rsidRPr="002E4DDD">
        <w:rPr>
          <w:sz w:val="20"/>
          <w:szCs w:val="20"/>
          <w:lang w:val="es-MX"/>
        </w:rPr>
        <w:t xml:space="preserve"> de permitir el libre acceso a los inspectores de 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355680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17.-</w:t>
      </w:r>
      <w:r w:rsidR="005F17B6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 </w:t>
      </w:r>
      <w:r w:rsidR="005F17B6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Publicas </w:t>
      </w:r>
      <w:r w:rsidR="005F17B6"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ordenar la inmediata </w:t>
      </w:r>
      <w:r w:rsidR="005F17B6" w:rsidRPr="002E4DDD">
        <w:rPr>
          <w:sz w:val="20"/>
          <w:szCs w:val="20"/>
          <w:lang w:val="es-MX"/>
        </w:rPr>
        <w:t>suspensión</w:t>
      </w:r>
      <w:r w:rsidR="009B6DD4" w:rsidRPr="002E4DDD">
        <w:rPr>
          <w:sz w:val="20"/>
          <w:szCs w:val="20"/>
          <w:lang w:val="es-MX"/>
        </w:rPr>
        <w:t xml:space="preserve"> de trabajos efectuados sin la licencia correspondiente, o sin ajustarse a los planos y especificaciones aprobadas en la misma, o de manera diferente, aplicando materiales ajenos a los aprobados, sin perjuicio de que pueda con</w:t>
      </w:r>
      <w:r w:rsidR="005F17B6" w:rsidRPr="002E4DDD">
        <w:rPr>
          <w:sz w:val="20"/>
          <w:szCs w:val="20"/>
          <w:lang w:val="es-MX"/>
        </w:rPr>
        <w:t>ceder</w:t>
      </w:r>
      <w:r w:rsidR="009B6DD4" w:rsidRPr="002E4DDD">
        <w:rPr>
          <w:sz w:val="20"/>
          <w:szCs w:val="20"/>
          <w:lang w:val="es-MX"/>
        </w:rPr>
        <w:t xml:space="preserve"> licencias a solicitud del constructor, fijando plazos para corregir las deficiencias que motiven la </w:t>
      </w:r>
      <w:r w:rsidR="005F17B6" w:rsidRPr="002E4DDD">
        <w:rPr>
          <w:sz w:val="20"/>
          <w:szCs w:val="20"/>
          <w:lang w:val="es-MX"/>
        </w:rPr>
        <w:t>suspensión</w:t>
      </w:r>
      <w:r w:rsidR="009B6DD4" w:rsidRPr="002E4DDD">
        <w:rPr>
          <w:sz w:val="20"/>
          <w:szCs w:val="20"/>
          <w:lang w:val="es-MX"/>
        </w:rPr>
        <w:t xml:space="preserve">, previa audiencia del interesado. Vencido el plazo sin haberse ejecutado la </w:t>
      </w:r>
      <w:r w:rsidR="005F17B6" w:rsidRPr="002E4DDD">
        <w:rPr>
          <w:sz w:val="20"/>
          <w:szCs w:val="20"/>
          <w:lang w:val="es-MX"/>
        </w:rPr>
        <w:t>corrección</w:t>
      </w:r>
      <w:r w:rsidR="009B6DD4" w:rsidRPr="002E4DDD">
        <w:rPr>
          <w:sz w:val="20"/>
          <w:szCs w:val="20"/>
          <w:lang w:val="es-MX"/>
        </w:rPr>
        <w:t xml:space="preserve"> </w:t>
      </w:r>
      <w:r w:rsidR="005F17B6" w:rsidRPr="002E4DDD">
        <w:rPr>
          <w:sz w:val="20"/>
          <w:szCs w:val="20"/>
          <w:lang w:val="es-MX"/>
        </w:rPr>
        <w:t>de las deficiencias, se ordenará</w:t>
      </w:r>
      <w:r w:rsidR="009B6DD4" w:rsidRPr="002E4DDD">
        <w:rPr>
          <w:sz w:val="20"/>
          <w:szCs w:val="20"/>
          <w:lang w:val="es-MX"/>
        </w:rPr>
        <w:t xml:space="preserve"> la </w:t>
      </w:r>
      <w:r w:rsidR="005F17B6" w:rsidRPr="002E4DDD">
        <w:rPr>
          <w:sz w:val="20"/>
          <w:szCs w:val="20"/>
          <w:lang w:val="es-MX"/>
        </w:rPr>
        <w:t>demolición</w:t>
      </w:r>
      <w:r w:rsidR="009B6DD4" w:rsidRPr="002E4DDD">
        <w:rPr>
          <w:sz w:val="20"/>
          <w:szCs w:val="20"/>
          <w:lang w:val="es-MX"/>
        </w:rPr>
        <w:t xml:space="preserve"> de lo irregular por cuenta del propietario.</w:t>
      </w:r>
    </w:p>
    <w:p w:rsidR="005F17B6" w:rsidRPr="00D6337C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2"/>
          <w:szCs w:val="22"/>
          <w:lang w:val="es-MX"/>
        </w:rPr>
      </w:pPr>
      <w:r w:rsidRPr="00D6337C">
        <w:rPr>
          <w:b/>
          <w:sz w:val="22"/>
          <w:szCs w:val="22"/>
          <w:lang w:val="es-MX"/>
        </w:rPr>
        <w:t xml:space="preserve">TITULO II </w:t>
      </w:r>
    </w:p>
    <w:p w:rsidR="00444A96" w:rsidRPr="00D6337C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2"/>
          <w:szCs w:val="22"/>
          <w:lang w:val="es-MX"/>
        </w:rPr>
      </w:pPr>
      <w:r w:rsidRPr="00D6337C">
        <w:rPr>
          <w:b/>
          <w:sz w:val="22"/>
          <w:szCs w:val="22"/>
          <w:lang w:val="es-MX"/>
        </w:rPr>
        <w:t>VIA PUBLICA DEFINICIONES Y GENERALIDADES</w:t>
      </w:r>
    </w:p>
    <w:p w:rsidR="005F17B6" w:rsidRPr="00D6337C" w:rsidRDefault="005F17B6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2"/>
          <w:szCs w:val="22"/>
          <w:lang w:val="es-MX"/>
        </w:rPr>
      </w:pPr>
    </w:p>
    <w:p w:rsidR="00444A96" w:rsidRPr="002E4DDD" w:rsidRDefault="00355680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18.-</w:t>
      </w:r>
      <w:r w:rsidR="005F17B6" w:rsidRPr="002E4DDD">
        <w:rPr>
          <w:sz w:val="20"/>
          <w:szCs w:val="20"/>
          <w:lang w:val="es-MX"/>
        </w:rPr>
        <w:t xml:space="preserve"> Ví</w:t>
      </w:r>
      <w:r w:rsidR="009B6DD4" w:rsidRPr="002E4DDD">
        <w:rPr>
          <w:sz w:val="20"/>
          <w:szCs w:val="20"/>
          <w:lang w:val="es-MX"/>
        </w:rPr>
        <w:t xml:space="preserve">a </w:t>
      </w:r>
      <w:r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 es todo espacio de uso </w:t>
      </w:r>
      <w:r w:rsidR="005F17B6" w:rsidRPr="002E4DDD">
        <w:rPr>
          <w:sz w:val="20"/>
          <w:szCs w:val="20"/>
          <w:lang w:val="es-MX"/>
        </w:rPr>
        <w:t>común</w:t>
      </w:r>
      <w:r w:rsidR="009B6DD4" w:rsidRPr="002E4DDD">
        <w:rPr>
          <w:sz w:val="20"/>
          <w:szCs w:val="20"/>
          <w:lang w:val="es-MX"/>
        </w:rPr>
        <w:t xml:space="preserve"> que por </w:t>
      </w:r>
      <w:r w:rsidR="005F17B6" w:rsidRPr="002E4DDD">
        <w:rPr>
          <w:sz w:val="20"/>
          <w:szCs w:val="20"/>
          <w:lang w:val="es-MX"/>
        </w:rPr>
        <w:t>disposición</w:t>
      </w:r>
      <w:r w:rsidR="009B6DD4" w:rsidRPr="002E4DDD">
        <w:rPr>
          <w:sz w:val="20"/>
          <w:szCs w:val="20"/>
          <w:lang w:val="es-MX"/>
        </w:rPr>
        <w:t xml:space="preserve"> de la autoridad administrativa se encuentre destinado al libre </w:t>
      </w:r>
      <w:r w:rsidR="005F17B6" w:rsidRPr="002E4DDD">
        <w:rPr>
          <w:sz w:val="20"/>
          <w:szCs w:val="20"/>
          <w:lang w:val="es-MX"/>
        </w:rPr>
        <w:t>tránsito</w:t>
      </w:r>
      <w:r w:rsidR="009B6DD4" w:rsidRPr="002E4DDD">
        <w:rPr>
          <w:sz w:val="20"/>
          <w:szCs w:val="20"/>
          <w:lang w:val="es-MX"/>
        </w:rPr>
        <w:t>, de conformidad con las leyes y reglam</w:t>
      </w:r>
      <w:r w:rsidR="005F17B6" w:rsidRPr="002E4DDD">
        <w:rPr>
          <w:sz w:val="20"/>
          <w:szCs w:val="20"/>
          <w:lang w:val="es-MX"/>
        </w:rPr>
        <w:t xml:space="preserve">entos de la materia. Es </w:t>
      </w:r>
      <w:r w:rsidRPr="002E4DDD">
        <w:rPr>
          <w:sz w:val="20"/>
          <w:szCs w:val="20"/>
          <w:lang w:val="es-MX"/>
        </w:rPr>
        <w:t>característica</w:t>
      </w:r>
      <w:r w:rsidR="009B6DD4" w:rsidRPr="002E4DDD">
        <w:rPr>
          <w:sz w:val="20"/>
          <w:szCs w:val="20"/>
          <w:lang w:val="es-MX"/>
        </w:rPr>
        <w:t xml:space="preserve"> propia de la </w:t>
      </w:r>
      <w:r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 el servir para la </w:t>
      </w:r>
      <w:r w:rsidRPr="002E4DDD">
        <w:rPr>
          <w:sz w:val="20"/>
          <w:szCs w:val="20"/>
          <w:lang w:val="es-MX"/>
        </w:rPr>
        <w:t>recreación</w:t>
      </w:r>
      <w:r w:rsidR="009B6DD4" w:rsidRPr="002E4DDD">
        <w:rPr>
          <w:sz w:val="20"/>
          <w:szCs w:val="20"/>
          <w:lang w:val="es-MX"/>
        </w:rPr>
        <w:t xml:space="preserve">, </w:t>
      </w:r>
      <w:r w:rsidRPr="002E4DDD">
        <w:rPr>
          <w:sz w:val="20"/>
          <w:szCs w:val="20"/>
          <w:lang w:val="es-MX"/>
        </w:rPr>
        <w:t>iluminación</w:t>
      </w:r>
      <w:r w:rsidR="009B6DD4" w:rsidRPr="002E4DDD">
        <w:rPr>
          <w:sz w:val="20"/>
          <w:szCs w:val="20"/>
          <w:lang w:val="es-MX"/>
        </w:rPr>
        <w:t xml:space="preserve"> y asoleamiento de los edificios que la limiten, o para dar acceso a los predios colindantes, o para alojar cualquier </w:t>
      </w:r>
      <w:r w:rsidRPr="002E4DDD">
        <w:rPr>
          <w:sz w:val="20"/>
          <w:szCs w:val="20"/>
          <w:lang w:val="es-MX"/>
        </w:rPr>
        <w:t>instalación</w:t>
      </w:r>
      <w:r w:rsidR="009B6DD4" w:rsidRPr="002E4DDD">
        <w:rPr>
          <w:sz w:val="20"/>
          <w:szCs w:val="20"/>
          <w:lang w:val="es-MX"/>
        </w:rPr>
        <w:t xml:space="preserve"> de una obra </w:t>
      </w:r>
      <w:r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 o de un servicio </w:t>
      </w:r>
      <w:r w:rsidRPr="002E4DDD">
        <w:rPr>
          <w:sz w:val="20"/>
          <w:szCs w:val="20"/>
          <w:lang w:val="es-MX"/>
        </w:rPr>
        <w:t>público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355680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19.-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Todo terreno que en los planos oficiales de 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, en los archivos municipales, aparezca como </w:t>
      </w:r>
      <w:r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="002E4DDD"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 y destinado a un servicio </w:t>
      </w:r>
      <w:r w:rsidRPr="002E4DDD">
        <w:rPr>
          <w:sz w:val="20"/>
          <w:szCs w:val="20"/>
          <w:lang w:val="es-MX"/>
        </w:rPr>
        <w:t>común</w:t>
      </w:r>
      <w:r w:rsidR="009B6DD4" w:rsidRPr="002E4DDD">
        <w:rPr>
          <w:sz w:val="20"/>
          <w:szCs w:val="20"/>
          <w:lang w:val="es-MX"/>
        </w:rPr>
        <w:t xml:space="preserve">, se </w:t>
      </w:r>
      <w:r w:rsidRPr="002E4DDD">
        <w:rPr>
          <w:sz w:val="20"/>
          <w:szCs w:val="20"/>
          <w:lang w:val="es-MX"/>
        </w:rPr>
        <w:t>presumirá</w:t>
      </w:r>
      <w:r w:rsidR="009B6DD4" w:rsidRPr="002E4DDD">
        <w:rPr>
          <w:sz w:val="20"/>
          <w:szCs w:val="20"/>
          <w:lang w:val="es-MX"/>
        </w:rPr>
        <w:t xml:space="preserve"> por ese solo hecho de propiedad municipal y como consecuencia de naturaleza inalienable e imprescriptible.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20.-</w:t>
      </w:r>
      <w:r w:rsidR="00355680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Corresponde a la </w:t>
      </w:r>
      <w:r w:rsidR="00355680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, el dictar las medidas necesarias para remover los impedimentos y </w:t>
      </w:r>
      <w:r w:rsidR="00355680" w:rsidRPr="002E4DDD">
        <w:rPr>
          <w:sz w:val="20"/>
          <w:szCs w:val="20"/>
          <w:lang w:val="es-MX"/>
        </w:rPr>
        <w:t>obstáculos</w:t>
      </w:r>
      <w:r w:rsidR="009B6DD4" w:rsidRPr="002E4DDD">
        <w:rPr>
          <w:sz w:val="20"/>
          <w:szCs w:val="20"/>
          <w:lang w:val="es-MX"/>
        </w:rPr>
        <w:t xml:space="preserve"> para el </w:t>
      </w:r>
      <w:r w:rsidR="00355680" w:rsidRPr="002E4DDD">
        <w:rPr>
          <w:sz w:val="20"/>
          <w:szCs w:val="20"/>
          <w:lang w:val="es-MX"/>
        </w:rPr>
        <w:t>más</w:t>
      </w:r>
      <w:r w:rsidR="009B6DD4" w:rsidRPr="002E4DDD">
        <w:rPr>
          <w:sz w:val="20"/>
          <w:szCs w:val="20"/>
          <w:lang w:val="es-MX"/>
        </w:rPr>
        <w:t xml:space="preserve"> amplio goce de los espacios de uso en los </w:t>
      </w:r>
      <w:r w:rsidR="00355680" w:rsidRPr="002E4DDD">
        <w:rPr>
          <w:sz w:val="20"/>
          <w:szCs w:val="20"/>
          <w:lang w:val="es-MX"/>
        </w:rPr>
        <w:t>términos</w:t>
      </w:r>
      <w:r w:rsidR="009B6DD4" w:rsidRPr="002E4DDD">
        <w:rPr>
          <w:sz w:val="20"/>
          <w:szCs w:val="20"/>
          <w:lang w:val="es-MX"/>
        </w:rPr>
        <w:t xml:space="preserve"> a que se refiere el </w:t>
      </w:r>
      <w:r w:rsidR="00355680"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anterior, </w:t>
      </w:r>
      <w:r w:rsidR="00355680" w:rsidRPr="002E4DDD">
        <w:rPr>
          <w:sz w:val="20"/>
          <w:szCs w:val="20"/>
          <w:lang w:val="es-MX"/>
        </w:rPr>
        <w:t>considerándose</w:t>
      </w:r>
      <w:r w:rsidR="009B6DD4" w:rsidRPr="002E4DDD">
        <w:rPr>
          <w:sz w:val="20"/>
          <w:szCs w:val="20"/>
          <w:lang w:val="es-MX"/>
        </w:rPr>
        <w:t xml:space="preserve"> de orden </w:t>
      </w:r>
      <w:r w:rsidR="00355680" w:rsidRPr="002E4DDD">
        <w:rPr>
          <w:sz w:val="20"/>
          <w:szCs w:val="20"/>
          <w:lang w:val="es-MX"/>
        </w:rPr>
        <w:t>público</w:t>
      </w:r>
      <w:r w:rsidR="009B6DD4" w:rsidRPr="002E4DDD">
        <w:rPr>
          <w:sz w:val="20"/>
          <w:szCs w:val="20"/>
          <w:lang w:val="es-MX"/>
        </w:rPr>
        <w:t xml:space="preserve"> la </w:t>
      </w:r>
      <w:r w:rsidR="00355680" w:rsidRPr="002E4DDD">
        <w:rPr>
          <w:sz w:val="20"/>
          <w:szCs w:val="20"/>
          <w:lang w:val="es-MX"/>
        </w:rPr>
        <w:t>remoción</w:t>
      </w:r>
      <w:r w:rsidR="009B6DD4" w:rsidRPr="002E4DDD">
        <w:rPr>
          <w:sz w:val="20"/>
          <w:szCs w:val="20"/>
          <w:lang w:val="es-MX"/>
        </w:rPr>
        <w:t xml:space="preserve"> de tales impedimentos.</w:t>
      </w:r>
    </w:p>
    <w:p w:rsidR="00444A96" w:rsidRPr="002E4DDD" w:rsidRDefault="00355680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21.-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Las </w:t>
      </w:r>
      <w:r w:rsidRPr="002E4DDD">
        <w:rPr>
          <w:sz w:val="20"/>
          <w:szCs w:val="20"/>
          <w:lang w:val="es-MX"/>
        </w:rPr>
        <w:t>Vías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tendrán</w:t>
      </w:r>
      <w:r w:rsidR="009B6DD4" w:rsidRPr="002E4DDD">
        <w:rPr>
          <w:sz w:val="20"/>
          <w:szCs w:val="20"/>
          <w:lang w:val="es-MX"/>
        </w:rPr>
        <w:t xml:space="preserve"> el </w:t>
      </w:r>
      <w:r w:rsidRPr="002E4DDD">
        <w:rPr>
          <w:sz w:val="20"/>
          <w:szCs w:val="20"/>
          <w:lang w:val="es-MX"/>
        </w:rPr>
        <w:t>diseño</w:t>
      </w:r>
      <w:r w:rsidR="009B6DD4" w:rsidRPr="002E4DDD">
        <w:rPr>
          <w:sz w:val="20"/>
          <w:szCs w:val="20"/>
          <w:lang w:val="es-MX"/>
        </w:rPr>
        <w:t xml:space="preserve"> y anchura que al efecto se fijen en las resoluciones del Ayuntamiento. El proyecto oficial relativo </w:t>
      </w:r>
      <w:r w:rsidRPr="002E4DDD">
        <w:rPr>
          <w:sz w:val="20"/>
          <w:szCs w:val="20"/>
          <w:lang w:val="es-MX"/>
        </w:rPr>
        <w:t>señalará</w:t>
      </w:r>
      <w:r w:rsidR="009B6DD4" w:rsidRPr="002E4DDD">
        <w:rPr>
          <w:sz w:val="20"/>
          <w:szCs w:val="20"/>
          <w:lang w:val="es-MX"/>
        </w:rPr>
        <w:t xml:space="preserve"> las proporciones que deban ser destinadas a banquetas o a </w:t>
      </w:r>
      <w:r w:rsidRPr="002E4DDD">
        <w:rPr>
          <w:sz w:val="20"/>
          <w:szCs w:val="20"/>
          <w:lang w:val="es-MX"/>
        </w:rPr>
        <w:t>tránsito</w:t>
      </w:r>
      <w:r w:rsidR="009B6DD4" w:rsidRPr="002E4DDD">
        <w:rPr>
          <w:sz w:val="20"/>
          <w:szCs w:val="20"/>
          <w:lang w:val="es-MX"/>
        </w:rPr>
        <w:t xml:space="preserve"> de personas y </w:t>
      </w:r>
      <w:r w:rsidRPr="002E4DDD">
        <w:rPr>
          <w:sz w:val="20"/>
          <w:szCs w:val="20"/>
          <w:lang w:val="es-MX"/>
        </w:rPr>
        <w:t>vehículos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22.-</w:t>
      </w:r>
      <w:r w:rsidR="00355680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particulares que sin previo permiso de la </w:t>
      </w:r>
      <w:r w:rsidR="00355680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ocupen, en </w:t>
      </w:r>
      <w:r w:rsidR="00355680" w:rsidRPr="002E4DDD">
        <w:rPr>
          <w:sz w:val="20"/>
          <w:szCs w:val="20"/>
          <w:lang w:val="es-MX"/>
        </w:rPr>
        <w:t>contravención</w:t>
      </w:r>
      <w:r w:rsidR="009B6DD4" w:rsidRPr="002E4DDD">
        <w:rPr>
          <w:sz w:val="20"/>
          <w:szCs w:val="20"/>
          <w:lang w:val="es-MX"/>
        </w:rPr>
        <w:t xml:space="preserve"> a los reglamentos municipales, la </w:t>
      </w:r>
      <w:r w:rsidR="00355680"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="00875BB3"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 con escombros o materiales, tapiales, andamios, anuncios, aparatos diversos, o bien ejecuten alteraciones de cualquier tipo en los sistemas de agua potable y alcantarillado en pavimentos, guarniciones, banquetas, postes o cableado del alumbrado </w:t>
      </w:r>
      <w:r w:rsidR="00355680" w:rsidRPr="002E4DDD">
        <w:rPr>
          <w:sz w:val="20"/>
          <w:szCs w:val="20"/>
          <w:lang w:val="es-MX"/>
        </w:rPr>
        <w:t>público</w:t>
      </w:r>
      <w:r w:rsidR="009B6DD4" w:rsidRPr="002E4DDD">
        <w:rPr>
          <w:sz w:val="20"/>
          <w:szCs w:val="20"/>
          <w:lang w:val="es-MX"/>
        </w:rPr>
        <w:t xml:space="preserve">, </w:t>
      </w:r>
      <w:r w:rsidR="00355680" w:rsidRPr="002E4DDD">
        <w:rPr>
          <w:sz w:val="20"/>
          <w:szCs w:val="20"/>
          <w:lang w:val="es-MX"/>
        </w:rPr>
        <w:t>estarán</w:t>
      </w:r>
      <w:r w:rsidR="009B6DD4" w:rsidRPr="002E4DDD">
        <w:rPr>
          <w:sz w:val="20"/>
          <w:szCs w:val="20"/>
          <w:lang w:val="es-MX"/>
        </w:rPr>
        <w:t xml:space="preserve"> obligados, sin perjuicio de las sanciones administrativas o penales a que se hagan acreedores, a retirar los </w:t>
      </w:r>
      <w:r w:rsidR="00355680" w:rsidRPr="002E4DDD">
        <w:rPr>
          <w:sz w:val="20"/>
          <w:szCs w:val="20"/>
          <w:lang w:val="es-MX"/>
        </w:rPr>
        <w:t>obstáculos</w:t>
      </w:r>
      <w:r w:rsidR="009B6DD4" w:rsidRPr="002E4DDD">
        <w:rPr>
          <w:sz w:val="20"/>
          <w:szCs w:val="20"/>
          <w:lang w:val="es-MX"/>
        </w:rPr>
        <w:t xml:space="preserve"> y hacer las reparaciones a las </w:t>
      </w:r>
      <w:r w:rsidR="00355680" w:rsidRPr="002E4DDD">
        <w:rPr>
          <w:sz w:val="20"/>
          <w:szCs w:val="20"/>
          <w:lang w:val="es-MX"/>
        </w:rPr>
        <w:t>vías</w:t>
      </w:r>
      <w:r w:rsidR="009B6DD4" w:rsidRPr="002E4DDD">
        <w:rPr>
          <w:sz w:val="20"/>
          <w:szCs w:val="20"/>
          <w:lang w:val="es-MX"/>
        </w:rPr>
        <w:t xml:space="preserve"> y servicios </w:t>
      </w:r>
      <w:r w:rsidR="00355680" w:rsidRPr="002E4DDD">
        <w:rPr>
          <w:sz w:val="20"/>
          <w:szCs w:val="20"/>
          <w:lang w:val="es-MX"/>
        </w:rPr>
        <w:t>públicos</w:t>
      </w:r>
      <w:r w:rsidR="009B6DD4" w:rsidRPr="002E4DDD">
        <w:rPr>
          <w:sz w:val="20"/>
          <w:szCs w:val="20"/>
          <w:lang w:val="es-MX"/>
        </w:rPr>
        <w:t xml:space="preserve"> en la </w:t>
      </w:r>
      <w:r w:rsidR="009B6DD4" w:rsidRPr="002E4DDD">
        <w:rPr>
          <w:sz w:val="20"/>
          <w:szCs w:val="20"/>
          <w:lang w:val="es-MX"/>
        </w:rPr>
        <w:lastRenderedPageBreak/>
        <w:t xml:space="preserve">forma y plazo que al efecto le sean </w:t>
      </w:r>
      <w:r w:rsidR="00355680" w:rsidRPr="002E4DDD">
        <w:rPr>
          <w:sz w:val="20"/>
          <w:szCs w:val="20"/>
          <w:lang w:val="es-MX"/>
        </w:rPr>
        <w:t>señaladas</w:t>
      </w:r>
      <w:r w:rsidR="009B6DD4" w:rsidRPr="002E4DDD">
        <w:rPr>
          <w:sz w:val="20"/>
          <w:szCs w:val="20"/>
          <w:lang w:val="es-MX"/>
        </w:rPr>
        <w:t xml:space="preserve"> por la </w:t>
      </w:r>
      <w:r w:rsidR="00355680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En caso de que, vencido el plazo que se haya fijado, no se verifique el retiro de </w:t>
      </w:r>
      <w:r w:rsidR="00355680" w:rsidRPr="002E4DDD">
        <w:rPr>
          <w:sz w:val="20"/>
          <w:szCs w:val="20"/>
          <w:lang w:val="es-MX"/>
        </w:rPr>
        <w:t>obstáculos</w:t>
      </w:r>
      <w:r w:rsidRPr="002E4DDD">
        <w:rPr>
          <w:sz w:val="20"/>
          <w:szCs w:val="20"/>
          <w:lang w:val="es-MX"/>
        </w:rPr>
        <w:t xml:space="preserve"> o finalizado las reparaciones a que se refiere el </w:t>
      </w:r>
      <w:r w:rsidR="00355680" w:rsidRPr="002E4DDD">
        <w:rPr>
          <w:sz w:val="20"/>
          <w:szCs w:val="20"/>
          <w:lang w:val="es-MX"/>
        </w:rPr>
        <w:t>párrafo</w:t>
      </w:r>
      <w:r w:rsidRPr="002E4DDD">
        <w:rPr>
          <w:sz w:val="20"/>
          <w:szCs w:val="20"/>
          <w:lang w:val="es-MX"/>
        </w:rPr>
        <w:t xml:space="preserve"> anterior, la </w:t>
      </w:r>
      <w:r w:rsidR="00355680" w:rsidRPr="002E4DDD">
        <w:rPr>
          <w:sz w:val="20"/>
          <w:szCs w:val="20"/>
          <w:lang w:val="es-MX"/>
        </w:rPr>
        <w:t>Dirección</w:t>
      </w:r>
      <w:r w:rsidRPr="002E4DDD">
        <w:rPr>
          <w:sz w:val="20"/>
          <w:szCs w:val="20"/>
          <w:lang w:val="es-MX"/>
        </w:rPr>
        <w:t xml:space="preserve"> </w:t>
      </w:r>
      <w:r w:rsidR="00355680" w:rsidRPr="002E4DDD">
        <w:rPr>
          <w:sz w:val="20"/>
          <w:szCs w:val="20"/>
          <w:lang w:val="es-MX"/>
        </w:rPr>
        <w:t>procederá</w:t>
      </w:r>
      <w:r w:rsidRPr="002E4DDD">
        <w:rPr>
          <w:sz w:val="20"/>
          <w:szCs w:val="20"/>
          <w:lang w:val="es-MX"/>
        </w:rPr>
        <w:t xml:space="preserve"> a ejecutar por su cuenta los trabajos relativos y </w:t>
      </w:r>
      <w:r w:rsidR="00355680" w:rsidRPr="002E4DDD">
        <w:rPr>
          <w:sz w:val="20"/>
          <w:szCs w:val="20"/>
          <w:lang w:val="es-MX"/>
        </w:rPr>
        <w:t>remitirá</w:t>
      </w:r>
      <w:r w:rsidRPr="002E4DDD">
        <w:rPr>
          <w:sz w:val="20"/>
          <w:szCs w:val="20"/>
          <w:lang w:val="es-MX"/>
        </w:rPr>
        <w:t xml:space="preserve"> la </w:t>
      </w:r>
      <w:r w:rsidR="00355680" w:rsidRPr="002E4DDD">
        <w:rPr>
          <w:sz w:val="20"/>
          <w:szCs w:val="20"/>
          <w:lang w:val="es-MX"/>
        </w:rPr>
        <w:t>relación</w:t>
      </w:r>
      <w:r w:rsidRPr="002E4DDD">
        <w:rPr>
          <w:sz w:val="20"/>
          <w:szCs w:val="20"/>
          <w:lang w:val="es-MX"/>
        </w:rPr>
        <w:t xml:space="preserve"> de los gastos que ello haya importado, a la Hacienda Municipal, con </w:t>
      </w:r>
      <w:r w:rsidR="00355680" w:rsidRPr="002E4DDD">
        <w:rPr>
          <w:sz w:val="20"/>
          <w:szCs w:val="20"/>
          <w:lang w:val="es-MX"/>
        </w:rPr>
        <w:t>relación</w:t>
      </w:r>
      <w:r w:rsidRPr="002E4DDD">
        <w:rPr>
          <w:sz w:val="20"/>
          <w:szCs w:val="20"/>
          <w:lang w:val="es-MX"/>
        </w:rPr>
        <w:t xml:space="preserve"> de nombre y domicilio del responsable, para que esta dependencia proceda coactivamente hacer efectivo el importe de la </w:t>
      </w:r>
      <w:r w:rsidR="00355680" w:rsidRPr="002E4DDD">
        <w:rPr>
          <w:sz w:val="20"/>
          <w:szCs w:val="20"/>
          <w:lang w:val="es-MX"/>
        </w:rPr>
        <w:t>liquidación</w:t>
      </w:r>
      <w:r w:rsidRPr="002E4DDD">
        <w:rPr>
          <w:sz w:val="20"/>
          <w:szCs w:val="20"/>
          <w:lang w:val="es-MX"/>
        </w:rPr>
        <w:t xml:space="preserve"> presentada por la mencionada </w:t>
      </w:r>
      <w:r w:rsidR="00355680" w:rsidRPr="002E4DDD">
        <w:rPr>
          <w:sz w:val="20"/>
          <w:szCs w:val="20"/>
          <w:lang w:val="es-MX"/>
        </w:rPr>
        <w:t>Dirección</w:t>
      </w:r>
      <w:r w:rsidRPr="002E4DDD">
        <w:rPr>
          <w:sz w:val="20"/>
          <w:szCs w:val="20"/>
          <w:lang w:val="es-MX"/>
        </w:rPr>
        <w:t>.</w:t>
      </w:r>
    </w:p>
    <w:p w:rsidR="00444A96" w:rsidRPr="002E4DDD" w:rsidRDefault="00355680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mismo, queda prohibido usar la </w:t>
      </w:r>
      <w:r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="00875BB3"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 para instalar aparatos o botes de basura que entorpezcan el </w:t>
      </w:r>
      <w:r w:rsidRPr="002E4DDD">
        <w:rPr>
          <w:sz w:val="20"/>
          <w:szCs w:val="20"/>
          <w:lang w:val="es-MX"/>
        </w:rPr>
        <w:t>tránsito</w:t>
      </w:r>
      <w:r w:rsidR="009B6DD4" w:rsidRPr="002E4DDD">
        <w:rPr>
          <w:sz w:val="20"/>
          <w:szCs w:val="20"/>
          <w:lang w:val="es-MX"/>
        </w:rPr>
        <w:t xml:space="preserve"> vehicular y peatonal o que puedan producir molestias a los vecinos.</w:t>
      </w:r>
    </w:p>
    <w:p w:rsidR="00355680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II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ZONIFICACION</w:t>
      </w:r>
    </w:p>
    <w:p w:rsidR="00355680" w:rsidRPr="002E4DDD" w:rsidRDefault="00355680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23.-</w:t>
      </w:r>
      <w:r w:rsidR="00355680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Toda </w:t>
      </w:r>
      <w:r w:rsidR="00355680" w:rsidRPr="002E4DDD">
        <w:rPr>
          <w:sz w:val="20"/>
          <w:szCs w:val="20"/>
          <w:lang w:val="es-MX"/>
        </w:rPr>
        <w:t>acción</w:t>
      </w:r>
      <w:r w:rsidR="009B6DD4" w:rsidRPr="002E4DDD">
        <w:rPr>
          <w:sz w:val="20"/>
          <w:szCs w:val="20"/>
          <w:lang w:val="es-MX"/>
        </w:rPr>
        <w:t xml:space="preserve"> de las comprendidas en el </w:t>
      </w:r>
      <w:r w:rsidR="00355680"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2 de este Reglamento, necesariamente </w:t>
      </w:r>
      <w:r w:rsidR="00355680" w:rsidRPr="002E4DDD">
        <w:rPr>
          <w:sz w:val="20"/>
          <w:szCs w:val="20"/>
          <w:lang w:val="es-MX"/>
        </w:rPr>
        <w:t>tendrá que ajustarse a las características</w:t>
      </w:r>
      <w:r w:rsidR="009B6DD4" w:rsidRPr="002E4DDD">
        <w:rPr>
          <w:sz w:val="20"/>
          <w:szCs w:val="20"/>
          <w:lang w:val="es-MX"/>
        </w:rPr>
        <w:t xml:space="preserve">, normas y disposiciones que en particular </w:t>
      </w:r>
      <w:r w:rsidR="00355680" w:rsidRPr="002E4DDD">
        <w:rPr>
          <w:sz w:val="20"/>
          <w:szCs w:val="20"/>
          <w:lang w:val="es-MX"/>
        </w:rPr>
        <w:t>estén</w:t>
      </w:r>
      <w:r w:rsidR="009B6DD4" w:rsidRPr="002E4DDD">
        <w:rPr>
          <w:sz w:val="20"/>
          <w:szCs w:val="20"/>
          <w:lang w:val="es-MX"/>
        </w:rPr>
        <w:t xml:space="preserve"> determinadas para cada zona </w:t>
      </w:r>
      <w:r w:rsidR="00355680" w:rsidRPr="002E4DDD">
        <w:rPr>
          <w:sz w:val="20"/>
          <w:szCs w:val="20"/>
          <w:lang w:val="es-MX"/>
        </w:rPr>
        <w:t>específica</w:t>
      </w:r>
      <w:r w:rsidR="009B6DD4" w:rsidRPr="002E4DDD">
        <w:rPr>
          <w:sz w:val="20"/>
          <w:szCs w:val="20"/>
          <w:lang w:val="es-MX"/>
        </w:rPr>
        <w:t xml:space="preserve">, contenidas dentro del Plan de Desarrollo Municipal quedando prohibidos los usos </w:t>
      </w:r>
      <w:r w:rsidR="00355680" w:rsidRPr="002E4DDD">
        <w:rPr>
          <w:sz w:val="20"/>
          <w:szCs w:val="20"/>
          <w:lang w:val="es-MX"/>
        </w:rPr>
        <w:t>señalados</w:t>
      </w:r>
      <w:r w:rsidR="009B6DD4" w:rsidRPr="002E4DDD">
        <w:rPr>
          <w:sz w:val="20"/>
          <w:szCs w:val="20"/>
          <w:lang w:val="es-MX"/>
        </w:rPr>
        <w:t xml:space="preserve"> como incompatibles.</w:t>
      </w:r>
    </w:p>
    <w:p w:rsidR="00355680" w:rsidRPr="002E4DDD" w:rsidRDefault="00355680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24.-</w:t>
      </w:r>
      <w:r w:rsidR="00355680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En todos los fraccionamiento o colonias sin importar su tipo, donde solicite usos diferentes al habitacional para el que fueron previstos, </w:t>
      </w:r>
      <w:r w:rsidR="00355680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clasificarse para su </w:t>
      </w:r>
      <w:r w:rsidR="00355680" w:rsidRPr="002E4DDD">
        <w:rPr>
          <w:sz w:val="20"/>
          <w:szCs w:val="20"/>
          <w:lang w:val="es-MX"/>
        </w:rPr>
        <w:t>aprobación</w:t>
      </w:r>
      <w:r w:rsidR="009B6DD4" w:rsidRPr="002E4DDD">
        <w:rPr>
          <w:sz w:val="20"/>
          <w:szCs w:val="20"/>
          <w:lang w:val="es-MX"/>
        </w:rPr>
        <w:t xml:space="preserve"> como complementarios a los servicios requeridos, adecuarse al Plan de Desarrollo Municipal y respetar las </w:t>
      </w:r>
      <w:r w:rsidR="00355680" w:rsidRPr="002E4DDD">
        <w:rPr>
          <w:sz w:val="20"/>
          <w:szCs w:val="20"/>
          <w:lang w:val="es-MX"/>
        </w:rPr>
        <w:t>áreas</w:t>
      </w:r>
      <w:r w:rsidR="009B6DD4" w:rsidRPr="002E4DDD">
        <w:rPr>
          <w:sz w:val="20"/>
          <w:szCs w:val="20"/>
          <w:lang w:val="es-MX"/>
        </w:rPr>
        <w:t xml:space="preserve"> que se marcan para estos, en la </w:t>
      </w:r>
      <w:r w:rsidR="00355680" w:rsidRPr="002E4DDD">
        <w:rPr>
          <w:sz w:val="20"/>
          <w:szCs w:val="20"/>
          <w:lang w:val="es-MX"/>
        </w:rPr>
        <w:t>estructuración</w:t>
      </w:r>
      <w:r w:rsidR="009B6DD4" w:rsidRPr="002E4DDD">
        <w:rPr>
          <w:sz w:val="20"/>
          <w:szCs w:val="20"/>
          <w:lang w:val="es-MX"/>
        </w:rPr>
        <w:t xml:space="preserve"> urbana que se </w:t>
      </w:r>
      <w:r w:rsidR="00355680" w:rsidRPr="002E4DDD">
        <w:rPr>
          <w:sz w:val="20"/>
          <w:szCs w:val="20"/>
          <w:lang w:val="es-MX"/>
        </w:rPr>
        <w:t>prevé</w:t>
      </w:r>
      <w:r w:rsidR="009B6DD4" w:rsidRPr="002E4DDD">
        <w:rPr>
          <w:sz w:val="20"/>
          <w:szCs w:val="20"/>
          <w:lang w:val="es-MX"/>
        </w:rPr>
        <w:t xml:space="preserve">, </w:t>
      </w:r>
      <w:r w:rsidR="00355680" w:rsidRPr="002E4DDD">
        <w:rPr>
          <w:sz w:val="20"/>
          <w:szCs w:val="20"/>
          <w:lang w:val="es-MX"/>
        </w:rPr>
        <w:t>tomándose</w:t>
      </w:r>
      <w:r w:rsidR="009B6DD4" w:rsidRPr="002E4DDD">
        <w:rPr>
          <w:sz w:val="20"/>
          <w:szCs w:val="20"/>
          <w:lang w:val="es-MX"/>
        </w:rPr>
        <w:t xml:space="preserve"> como incompatibles los que deterioren, contaminen, congestionen o perturben la tranquilidad de los vecinos.</w:t>
      </w:r>
    </w:p>
    <w:p w:rsidR="00AE2541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III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NOMENCLATURA</w:t>
      </w:r>
    </w:p>
    <w:p w:rsidR="00AE2541" w:rsidRPr="002E4DDD" w:rsidRDefault="00AE2541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25.-</w:t>
      </w:r>
      <w:r w:rsidR="00AE254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Es facultad de Cabildo Municipal regular los nombres que se </w:t>
      </w:r>
      <w:r w:rsidR="00AE2541" w:rsidRPr="002E4DDD">
        <w:rPr>
          <w:sz w:val="20"/>
          <w:szCs w:val="20"/>
          <w:lang w:val="es-MX"/>
        </w:rPr>
        <w:t>impondrán</w:t>
      </w:r>
      <w:r w:rsidR="009B6DD4" w:rsidRPr="002E4DDD">
        <w:rPr>
          <w:sz w:val="20"/>
          <w:szCs w:val="20"/>
          <w:lang w:val="es-MX"/>
        </w:rPr>
        <w:t xml:space="preserve"> a las calles, avenidas, parques, mercados, escuelas, bibliotecas, centros sociales, conjuntos habitacionales, plazas, unidades habitacionales, colonias, poblados, fraccionamientos o cualquier lugar </w:t>
      </w:r>
      <w:r w:rsidR="00AE2541" w:rsidRPr="002E4DDD">
        <w:rPr>
          <w:sz w:val="20"/>
          <w:szCs w:val="20"/>
          <w:lang w:val="es-MX"/>
        </w:rPr>
        <w:t>público</w:t>
      </w:r>
      <w:r w:rsidR="009B6DD4" w:rsidRPr="002E4DDD">
        <w:rPr>
          <w:sz w:val="20"/>
          <w:szCs w:val="20"/>
          <w:lang w:val="es-MX"/>
        </w:rPr>
        <w:t xml:space="preserve"> que requiera alguna </w:t>
      </w:r>
      <w:r w:rsidR="00AE2541" w:rsidRPr="002E4DDD">
        <w:rPr>
          <w:sz w:val="20"/>
          <w:szCs w:val="20"/>
          <w:lang w:val="es-MX"/>
        </w:rPr>
        <w:t>denominación</w:t>
      </w:r>
      <w:r w:rsidR="009B6DD4" w:rsidRPr="002E4DDD">
        <w:rPr>
          <w:sz w:val="20"/>
          <w:szCs w:val="20"/>
          <w:lang w:val="es-MX"/>
        </w:rPr>
        <w:t xml:space="preserve"> y que sobre el particular lo amerite.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26.-</w:t>
      </w:r>
      <w:r w:rsidR="00AE254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No </w:t>
      </w:r>
      <w:r w:rsidR="00AE2541" w:rsidRPr="002E4DDD">
        <w:rPr>
          <w:sz w:val="20"/>
          <w:szCs w:val="20"/>
          <w:lang w:val="es-MX"/>
        </w:rPr>
        <w:t>podrán</w:t>
      </w:r>
      <w:r w:rsidR="009B6DD4" w:rsidRPr="002E4DDD">
        <w:rPr>
          <w:sz w:val="20"/>
          <w:szCs w:val="20"/>
          <w:lang w:val="es-MX"/>
        </w:rPr>
        <w:t xml:space="preserve"> imponerse a las calles y </w:t>
      </w:r>
      <w:r w:rsidR="00AE2541" w:rsidRPr="002E4DDD">
        <w:rPr>
          <w:sz w:val="20"/>
          <w:szCs w:val="20"/>
          <w:lang w:val="es-MX"/>
        </w:rPr>
        <w:t>demás</w:t>
      </w:r>
      <w:r w:rsidR="009B6DD4" w:rsidRPr="002E4DDD">
        <w:rPr>
          <w:sz w:val="20"/>
          <w:szCs w:val="20"/>
          <w:lang w:val="es-MX"/>
        </w:rPr>
        <w:t xml:space="preserve"> sitios </w:t>
      </w:r>
      <w:r w:rsidR="00AE2541" w:rsidRPr="002E4DDD">
        <w:rPr>
          <w:sz w:val="20"/>
          <w:szCs w:val="20"/>
          <w:lang w:val="es-MX"/>
        </w:rPr>
        <w:t>públicos</w:t>
      </w:r>
      <w:r w:rsidR="009B6DD4" w:rsidRPr="002E4DDD">
        <w:rPr>
          <w:sz w:val="20"/>
          <w:szCs w:val="20"/>
          <w:lang w:val="es-MX"/>
        </w:rPr>
        <w:t xml:space="preserve"> municipales, los nombres de personas que </w:t>
      </w:r>
      <w:r w:rsidR="00AE2541" w:rsidRPr="002E4DDD">
        <w:rPr>
          <w:sz w:val="20"/>
          <w:szCs w:val="20"/>
          <w:lang w:val="es-MX"/>
        </w:rPr>
        <w:t>desempeñen</w:t>
      </w:r>
      <w:r w:rsidR="009B6DD4" w:rsidRPr="002E4DDD">
        <w:rPr>
          <w:sz w:val="20"/>
          <w:szCs w:val="20"/>
          <w:lang w:val="es-MX"/>
        </w:rPr>
        <w:t xml:space="preserve"> funciones municipales estatales o federales, ni de sus </w:t>
      </w:r>
      <w:r w:rsidR="00AE2541" w:rsidRPr="002E4DDD">
        <w:rPr>
          <w:sz w:val="20"/>
          <w:szCs w:val="20"/>
          <w:lang w:val="es-MX"/>
        </w:rPr>
        <w:t>cónyuges</w:t>
      </w:r>
      <w:r w:rsidR="009B6DD4" w:rsidRPr="002E4DDD">
        <w:rPr>
          <w:sz w:val="20"/>
          <w:szCs w:val="20"/>
          <w:lang w:val="es-MX"/>
        </w:rPr>
        <w:t xml:space="preserve"> o parientes hasta en segundo grado durante el periodo de su </w:t>
      </w:r>
      <w:r w:rsidR="00AE2541" w:rsidRPr="002E4DDD">
        <w:rPr>
          <w:sz w:val="20"/>
          <w:szCs w:val="20"/>
          <w:lang w:val="es-MX"/>
        </w:rPr>
        <w:t>gestión</w:t>
      </w:r>
      <w:r w:rsidR="009B6DD4" w:rsidRPr="002E4DDD">
        <w:rPr>
          <w:sz w:val="20"/>
          <w:szCs w:val="20"/>
          <w:lang w:val="es-MX"/>
        </w:rPr>
        <w:t>.</w:t>
      </w:r>
    </w:p>
    <w:p w:rsidR="00AE2541" w:rsidRPr="002E4DDD" w:rsidRDefault="00AE2541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AE2541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27.-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 </w:t>
      </w:r>
      <w:r w:rsidRPr="002E4DDD">
        <w:rPr>
          <w:sz w:val="20"/>
          <w:szCs w:val="20"/>
          <w:lang w:val="es-MX"/>
        </w:rPr>
        <w:t>denominación</w:t>
      </w:r>
      <w:r w:rsidR="009B6DD4" w:rsidRPr="002E4DDD">
        <w:rPr>
          <w:sz w:val="20"/>
          <w:szCs w:val="20"/>
          <w:lang w:val="es-MX"/>
        </w:rPr>
        <w:t xml:space="preserve"> de nuevos fraccionamientos, sus calles y lugares </w:t>
      </w:r>
      <w:r w:rsidRPr="002E4DDD">
        <w:rPr>
          <w:sz w:val="20"/>
          <w:szCs w:val="20"/>
          <w:lang w:val="es-MX"/>
        </w:rPr>
        <w:t>públicos</w:t>
      </w:r>
      <w:r w:rsidR="009B6DD4" w:rsidRPr="002E4DDD">
        <w:rPr>
          <w:sz w:val="20"/>
          <w:szCs w:val="20"/>
          <w:lang w:val="es-MX"/>
        </w:rPr>
        <w:t xml:space="preserve"> municipales, </w:t>
      </w:r>
      <w:r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ajustarse a lo establecido en el presente Reglamento.</w:t>
      </w:r>
    </w:p>
    <w:p w:rsidR="00AE2541" w:rsidRPr="002E4DDD" w:rsidRDefault="00AE2541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AE2541" w:rsidP="003032E5">
      <w:pPr>
        <w:pStyle w:val="MSGENFONTSTYLENAMETEMPLATEROLENUMBERMSGENFONTSTYLENAMEBYROLETEXT20"/>
        <w:shd w:val="clear" w:color="auto" w:fill="auto"/>
        <w:spacing w:after="204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28.-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Solo </w:t>
      </w:r>
      <w:r w:rsidRPr="002E4DDD">
        <w:rPr>
          <w:sz w:val="20"/>
          <w:szCs w:val="20"/>
          <w:lang w:val="es-MX"/>
        </w:rPr>
        <w:t>se podrá</w:t>
      </w:r>
      <w:r w:rsidR="009B6DD4" w:rsidRPr="002E4DDD">
        <w:rPr>
          <w:sz w:val="20"/>
          <w:szCs w:val="20"/>
          <w:lang w:val="es-MX"/>
        </w:rPr>
        <w:t xml:space="preserve"> imponer el nombre de personas a calles o lugares </w:t>
      </w:r>
      <w:r w:rsidRPr="002E4DDD">
        <w:rPr>
          <w:sz w:val="20"/>
          <w:szCs w:val="20"/>
          <w:lang w:val="es-MX"/>
        </w:rPr>
        <w:t>públicos,</w:t>
      </w:r>
      <w:r w:rsidR="009B6DD4" w:rsidRPr="002E4DDD">
        <w:rPr>
          <w:sz w:val="20"/>
          <w:szCs w:val="20"/>
          <w:lang w:val="es-MX"/>
        </w:rPr>
        <w:t xml:space="preserve"> de quienes hayan destacado por sus actos en beneficio de la sociedad, y que sean de nacionalidad mexicana.</w:t>
      </w:r>
    </w:p>
    <w:p w:rsidR="00444A96" w:rsidRPr="002E4DDD" w:rsidRDefault="00AE2541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29.-</w:t>
      </w:r>
      <w:r w:rsidRPr="002E4DDD">
        <w:rPr>
          <w:sz w:val="20"/>
          <w:szCs w:val="20"/>
          <w:lang w:val="es-MX"/>
        </w:rPr>
        <w:t xml:space="preserve"> Únicamente</w:t>
      </w:r>
      <w:r w:rsidR="009B6DD4" w:rsidRPr="002E4DDD">
        <w:rPr>
          <w:sz w:val="20"/>
          <w:szCs w:val="20"/>
          <w:lang w:val="es-MX"/>
        </w:rPr>
        <w:t xml:space="preserve"> se les </w:t>
      </w:r>
      <w:r w:rsidRPr="002E4DDD">
        <w:rPr>
          <w:sz w:val="20"/>
          <w:szCs w:val="20"/>
          <w:lang w:val="es-MX"/>
        </w:rPr>
        <w:t>podrá</w:t>
      </w:r>
      <w:r w:rsidR="009B6DD4" w:rsidRPr="002E4DDD">
        <w:rPr>
          <w:sz w:val="20"/>
          <w:szCs w:val="20"/>
          <w:lang w:val="es-MX"/>
        </w:rPr>
        <w:t xml:space="preserve"> imponer el nombre de </w:t>
      </w:r>
      <w:r w:rsidRPr="002E4DDD">
        <w:rPr>
          <w:sz w:val="20"/>
          <w:szCs w:val="20"/>
          <w:lang w:val="es-MX"/>
        </w:rPr>
        <w:t>algún</w:t>
      </w:r>
      <w:r w:rsidR="009B6DD4" w:rsidRPr="002E4DDD">
        <w:rPr>
          <w:sz w:val="20"/>
          <w:szCs w:val="20"/>
          <w:lang w:val="es-MX"/>
        </w:rPr>
        <w:t xml:space="preserve"> extranjero, a los lugares </w:t>
      </w:r>
      <w:r w:rsidRPr="002E4DDD">
        <w:rPr>
          <w:sz w:val="20"/>
          <w:szCs w:val="20"/>
          <w:lang w:val="es-MX"/>
        </w:rPr>
        <w:t>señalados</w:t>
      </w:r>
      <w:r w:rsidR="009B6DD4" w:rsidRPr="002E4DDD">
        <w:rPr>
          <w:sz w:val="20"/>
          <w:szCs w:val="20"/>
          <w:lang w:val="es-MX"/>
        </w:rPr>
        <w:t xml:space="preserve"> en este Reglamento, a quienes hayan hecho beneficios a la comunidad internacional.</w:t>
      </w:r>
    </w:p>
    <w:p w:rsidR="00444A96" w:rsidRPr="002E4DDD" w:rsidRDefault="00AE2541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30.-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En las placas inaugurales de las obras </w:t>
      </w:r>
      <w:r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asentarse que las mismas fueron realizadas por el Gobierno Municipal, con el esfuerzo del pueblo y se entregan para su </w:t>
      </w:r>
      <w:r w:rsidR="009B6DD4" w:rsidRPr="002E4DDD">
        <w:rPr>
          <w:sz w:val="20"/>
          <w:szCs w:val="20"/>
          <w:lang w:val="es-MX"/>
        </w:rPr>
        <w:lastRenderedPageBreak/>
        <w:t xml:space="preserve">beneficio, para lo cual se </w:t>
      </w:r>
      <w:r w:rsidRPr="002E4DDD">
        <w:rPr>
          <w:sz w:val="20"/>
          <w:szCs w:val="20"/>
          <w:lang w:val="es-MX"/>
        </w:rPr>
        <w:t>procederá</w:t>
      </w:r>
      <w:r w:rsidR="009B6DD4" w:rsidRPr="002E4DDD">
        <w:rPr>
          <w:sz w:val="20"/>
          <w:szCs w:val="20"/>
          <w:lang w:val="es-MX"/>
        </w:rPr>
        <w:t xml:space="preserve"> a su </w:t>
      </w:r>
      <w:r w:rsidRPr="002E4DDD">
        <w:rPr>
          <w:sz w:val="20"/>
          <w:szCs w:val="20"/>
          <w:lang w:val="es-MX"/>
        </w:rPr>
        <w:t>colocación</w:t>
      </w:r>
      <w:r w:rsidR="009B6DD4" w:rsidRPr="002E4DDD">
        <w:rPr>
          <w:sz w:val="20"/>
          <w:szCs w:val="20"/>
          <w:lang w:val="es-MX"/>
        </w:rPr>
        <w:t xml:space="preserve"> en el sitio que sea determinado por el H. Ayuntamiento.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31.-</w:t>
      </w:r>
      <w:r w:rsidR="00AE254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En las denominaciones oficiales de las obras, bienes y servicios </w:t>
      </w:r>
      <w:r w:rsidR="00AE2541" w:rsidRPr="002E4DDD">
        <w:rPr>
          <w:sz w:val="20"/>
          <w:szCs w:val="20"/>
          <w:lang w:val="es-MX"/>
        </w:rPr>
        <w:t>públicos</w:t>
      </w:r>
      <w:r w:rsidR="009B6DD4" w:rsidRPr="002E4DDD">
        <w:rPr>
          <w:sz w:val="20"/>
          <w:szCs w:val="20"/>
          <w:lang w:val="es-MX"/>
        </w:rPr>
        <w:t xml:space="preserve">, sin perjuicio de poderse incluir sus finalidades, funciones o lugares de su </w:t>
      </w:r>
      <w:r w:rsidR="00AE2541" w:rsidRPr="002E4DDD">
        <w:rPr>
          <w:sz w:val="20"/>
          <w:szCs w:val="20"/>
          <w:lang w:val="es-MX"/>
        </w:rPr>
        <w:t>ubicación</w:t>
      </w:r>
      <w:r w:rsidR="009B6DD4" w:rsidRPr="002E4DDD">
        <w:rPr>
          <w:sz w:val="20"/>
          <w:szCs w:val="20"/>
          <w:lang w:val="es-MX"/>
        </w:rPr>
        <w:t xml:space="preserve">, se procurara hacer referencia a los valores nacionales a nombres de personas ameritadas, a quienes la </w:t>
      </w:r>
      <w:r w:rsidR="00AE2541" w:rsidRPr="002E4DDD">
        <w:rPr>
          <w:sz w:val="20"/>
          <w:szCs w:val="20"/>
          <w:lang w:val="es-MX"/>
        </w:rPr>
        <w:t>Nación</w:t>
      </w:r>
      <w:r w:rsidR="009B6DD4" w:rsidRPr="002E4DDD">
        <w:rPr>
          <w:sz w:val="20"/>
          <w:szCs w:val="20"/>
          <w:lang w:val="es-MX"/>
        </w:rPr>
        <w:t xml:space="preserve">, el Estado o el Municipio debe exaltar, para agradecer de esta manera nuestra esencia popular, tradiciones y el culto a los </w:t>
      </w:r>
      <w:r w:rsidR="00AE2541" w:rsidRPr="002E4DDD">
        <w:rPr>
          <w:sz w:val="20"/>
          <w:szCs w:val="20"/>
          <w:lang w:val="es-MX"/>
        </w:rPr>
        <w:t>símbolos</w:t>
      </w:r>
      <w:r w:rsidR="009B6DD4" w:rsidRPr="002E4DDD">
        <w:rPr>
          <w:sz w:val="20"/>
          <w:szCs w:val="20"/>
          <w:lang w:val="es-MX"/>
        </w:rPr>
        <w:t xml:space="preserve"> patrios, en los </w:t>
      </w:r>
      <w:r w:rsidR="00AE2541" w:rsidRPr="002E4DDD">
        <w:rPr>
          <w:sz w:val="20"/>
          <w:szCs w:val="20"/>
          <w:lang w:val="es-MX"/>
        </w:rPr>
        <w:t>términos</w:t>
      </w:r>
      <w:r w:rsidR="009B6DD4" w:rsidRPr="002E4DDD">
        <w:rPr>
          <w:sz w:val="20"/>
          <w:szCs w:val="20"/>
          <w:lang w:val="es-MX"/>
        </w:rPr>
        <w:t xml:space="preserve"> y condiciones </w:t>
      </w:r>
      <w:r w:rsidR="00AE2541" w:rsidRPr="002E4DDD">
        <w:rPr>
          <w:sz w:val="20"/>
          <w:szCs w:val="20"/>
          <w:lang w:val="es-MX"/>
        </w:rPr>
        <w:t>señaladas</w:t>
      </w:r>
      <w:r w:rsidR="009B6DD4" w:rsidRPr="002E4DDD">
        <w:rPr>
          <w:sz w:val="20"/>
          <w:szCs w:val="20"/>
          <w:lang w:val="es-MX"/>
        </w:rPr>
        <w:t xml:space="preserve"> en el presente Reglamento.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ARTICULO 32.-</w:t>
      </w:r>
      <w:r w:rsidR="00AE2541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 xml:space="preserve">Es competencia del Ayuntamiento el control de la </w:t>
      </w:r>
      <w:r w:rsidR="00AE2541" w:rsidRPr="002E4DDD">
        <w:rPr>
          <w:sz w:val="20"/>
          <w:szCs w:val="20"/>
          <w:lang w:val="es-MX"/>
        </w:rPr>
        <w:t>numeración</w:t>
      </w:r>
      <w:r w:rsidRPr="002E4DDD">
        <w:rPr>
          <w:sz w:val="20"/>
          <w:szCs w:val="20"/>
          <w:lang w:val="es-MX"/>
        </w:rPr>
        <w:t xml:space="preserve"> y en consecuencia, indicar el numero exterior que el corresponde a cada finca o predio, tomando como base que la </w:t>
      </w:r>
      <w:r w:rsidR="00AE2541" w:rsidRPr="002E4DDD">
        <w:rPr>
          <w:sz w:val="20"/>
          <w:szCs w:val="20"/>
          <w:lang w:val="es-MX"/>
        </w:rPr>
        <w:t>numeración aumentará</w:t>
      </w:r>
      <w:r w:rsidRPr="002E4DDD">
        <w:rPr>
          <w:sz w:val="20"/>
          <w:szCs w:val="20"/>
          <w:lang w:val="es-MX"/>
        </w:rPr>
        <w:t xml:space="preserve"> cincuenta </w:t>
      </w:r>
      <w:r w:rsidR="00AE2541" w:rsidRPr="002E4DDD">
        <w:rPr>
          <w:sz w:val="20"/>
          <w:szCs w:val="20"/>
          <w:lang w:val="es-MX"/>
        </w:rPr>
        <w:t>números</w:t>
      </w:r>
      <w:r w:rsidRPr="002E4DDD">
        <w:rPr>
          <w:sz w:val="20"/>
          <w:szCs w:val="20"/>
          <w:lang w:val="es-MX"/>
        </w:rPr>
        <w:t xml:space="preserve"> entre calle y calle, </w:t>
      </w:r>
      <w:r w:rsidR="00AE2541" w:rsidRPr="002E4DDD">
        <w:rPr>
          <w:sz w:val="20"/>
          <w:szCs w:val="20"/>
          <w:lang w:val="es-MX"/>
        </w:rPr>
        <w:t>señalando</w:t>
      </w:r>
      <w:r w:rsidRPr="002E4DDD">
        <w:rPr>
          <w:sz w:val="20"/>
          <w:szCs w:val="20"/>
          <w:lang w:val="es-MX"/>
        </w:rPr>
        <w:t xml:space="preserve"> los </w:t>
      </w:r>
      <w:r w:rsidR="00AE2541" w:rsidRPr="002E4DDD">
        <w:rPr>
          <w:sz w:val="20"/>
          <w:szCs w:val="20"/>
          <w:lang w:val="es-MX"/>
        </w:rPr>
        <w:t>números</w:t>
      </w:r>
      <w:r w:rsidRPr="002E4DDD">
        <w:rPr>
          <w:sz w:val="20"/>
          <w:szCs w:val="20"/>
          <w:lang w:val="es-MX"/>
        </w:rPr>
        <w:t xml:space="preserve"> pares al lado derecho y los </w:t>
      </w:r>
      <w:r w:rsidR="00AE2541" w:rsidRPr="002E4DDD">
        <w:rPr>
          <w:sz w:val="20"/>
          <w:szCs w:val="20"/>
          <w:lang w:val="es-MX"/>
        </w:rPr>
        <w:t>números</w:t>
      </w:r>
      <w:r w:rsidRPr="002E4DDD">
        <w:rPr>
          <w:sz w:val="20"/>
          <w:szCs w:val="20"/>
          <w:lang w:val="es-MX"/>
        </w:rPr>
        <w:t xml:space="preserve"> nones al lado izquierdo, teniendo para tal efecto el inicio de la calle tras de </w:t>
      </w:r>
      <w:r w:rsidR="00AE2541" w:rsidRPr="002E4DDD">
        <w:rPr>
          <w:sz w:val="20"/>
          <w:szCs w:val="20"/>
          <w:lang w:val="es-MX"/>
        </w:rPr>
        <w:t>sí</w:t>
      </w:r>
      <w:r w:rsidRPr="002E4DDD">
        <w:rPr>
          <w:sz w:val="20"/>
          <w:szCs w:val="20"/>
          <w:lang w:val="es-MX"/>
        </w:rPr>
        <w:t>.</w:t>
      </w:r>
    </w:p>
    <w:p w:rsidR="00AE2541" w:rsidRPr="002E4DDD" w:rsidRDefault="00AE2541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33.-</w:t>
      </w:r>
      <w:r w:rsidR="00AE254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En caso de existir alguna </w:t>
      </w:r>
      <w:r w:rsidR="00AE2541" w:rsidRPr="002E4DDD">
        <w:rPr>
          <w:sz w:val="20"/>
          <w:szCs w:val="20"/>
          <w:lang w:val="es-MX"/>
        </w:rPr>
        <w:t>numeración</w:t>
      </w:r>
      <w:r w:rsidR="009B6DD4" w:rsidRPr="002E4DDD">
        <w:rPr>
          <w:sz w:val="20"/>
          <w:szCs w:val="20"/>
          <w:lang w:val="es-MX"/>
        </w:rPr>
        <w:t xml:space="preserve"> irregular que provoque o pueda provocar </w:t>
      </w:r>
      <w:r w:rsidR="00AE2541" w:rsidRPr="002E4DDD">
        <w:rPr>
          <w:sz w:val="20"/>
          <w:szCs w:val="20"/>
          <w:lang w:val="es-MX"/>
        </w:rPr>
        <w:t>confusión</w:t>
      </w:r>
      <w:r w:rsidR="009B6DD4" w:rsidRPr="002E4DDD">
        <w:rPr>
          <w:sz w:val="20"/>
          <w:szCs w:val="20"/>
          <w:lang w:val="es-MX"/>
        </w:rPr>
        <w:t xml:space="preserve">, se le ordenara al propietario de la finca o en su ausencia al poseedor, el cambio de </w:t>
      </w:r>
      <w:r w:rsidR="00AE2541" w:rsidRPr="002E4DDD">
        <w:rPr>
          <w:sz w:val="20"/>
          <w:szCs w:val="20"/>
          <w:lang w:val="es-MX"/>
        </w:rPr>
        <w:t>numeración</w:t>
      </w:r>
      <w:r w:rsidR="009B6DD4" w:rsidRPr="002E4DDD">
        <w:rPr>
          <w:sz w:val="20"/>
          <w:szCs w:val="20"/>
          <w:lang w:val="es-MX"/>
        </w:rPr>
        <w:t xml:space="preserve"> en </w:t>
      </w:r>
      <w:r w:rsidR="00AE2541" w:rsidRPr="002E4DDD">
        <w:rPr>
          <w:sz w:val="20"/>
          <w:szCs w:val="20"/>
          <w:lang w:val="es-MX"/>
        </w:rPr>
        <w:t>un término</w:t>
      </w:r>
      <w:r w:rsidR="009B6DD4" w:rsidRPr="002E4DDD">
        <w:rPr>
          <w:sz w:val="20"/>
          <w:szCs w:val="20"/>
          <w:lang w:val="es-MX"/>
        </w:rPr>
        <w:t xml:space="preserve"> que no </w:t>
      </w:r>
      <w:r w:rsidR="00AE2541" w:rsidRPr="002E4DDD">
        <w:rPr>
          <w:sz w:val="20"/>
          <w:szCs w:val="20"/>
          <w:lang w:val="es-MX"/>
        </w:rPr>
        <w:t>excederá</w:t>
      </w:r>
      <w:r w:rsidR="009B6DD4" w:rsidRPr="002E4DDD">
        <w:rPr>
          <w:sz w:val="20"/>
          <w:szCs w:val="20"/>
          <w:lang w:val="es-MX"/>
        </w:rPr>
        <w:t xml:space="preserve"> de diez </w:t>
      </w:r>
      <w:r w:rsidR="00AE2541" w:rsidRPr="002E4DDD">
        <w:rPr>
          <w:sz w:val="20"/>
          <w:szCs w:val="20"/>
          <w:lang w:val="es-MX"/>
        </w:rPr>
        <w:t>días</w:t>
      </w:r>
      <w:r w:rsidR="009B6DD4" w:rsidRPr="002E4DDD">
        <w:rPr>
          <w:sz w:val="20"/>
          <w:szCs w:val="20"/>
          <w:lang w:val="es-MX"/>
        </w:rPr>
        <w:t xml:space="preserve"> </w:t>
      </w:r>
      <w:r w:rsidR="00AE2541" w:rsidRPr="002E4DDD">
        <w:rPr>
          <w:sz w:val="20"/>
          <w:szCs w:val="20"/>
          <w:lang w:val="es-MX"/>
        </w:rPr>
        <w:t>hábiles</w:t>
      </w:r>
      <w:r w:rsidR="009B6DD4" w:rsidRPr="002E4DDD">
        <w:rPr>
          <w:sz w:val="20"/>
          <w:szCs w:val="20"/>
          <w:lang w:val="es-MX"/>
        </w:rPr>
        <w:t xml:space="preserve"> a partir de haber recibido el aviso correspondiente. Dicha persona </w:t>
      </w:r>
      <w:r w:rsidR="00AE2541" w:rsidRPr="002E4DDD">
        <w:rPr>
          <w:sz w:val="20"/>
          <w:szCs w:val="20"/>
          <w:lang w:val="es-MX"/>
        </w:rPr>
        <w:t>podrá</w:t>
      </w:r>
      <w:r w:rsidR="009B6DD4" w:rsidRPr="002E4DDD">
        <w:rPr>
          <w:sz w:val="20"/>
          <w:szCs w:val="20"/>
          <w:lang w:val="es-MX"/>
        </w:rPr>
        <w:t xml:space="preserve"> conservar el antiguo </w:t>
      </w:r>
      <w:r w:rsidR="00AE2541" w:rsidRPr="002E4DDD">
        <w:rPr>
          <w:sz w:val="20"/>
          <w:szCs w:val="20"/>
          <w:lang w:val="es-MX"/>
        </w:rPr>
        <w:t>número</w:t>
      </w:r>
      <w:r w:rsidR="009B6DD4" w:rsidRPr="002E4DDD">
        <w:rPr>
          <w:sz w:val="20"/>
          <w:szCs w:val="20"/>
          <w:lang w:val="es-MX"/>
        </w:rPr>
        <w:t xml:space="preserve"> por un plazo hasta noventa </w:t>
      </w:r>
      <w:r w:rsidR="00AE2541" w:rsidRPr="002E4DDD">
        <w:rPr>
          <w:sz w:val="20"/>
          <w:szCs w:val="20"/>
          <w:lang w:val="es-MX"/>
        </w:rPr>
        <w:t>días</w:t>
      </w:r>
      <w:r w:rsidR="009B6DD4" w:rsidRPr="002E4DDD">
        <w:rPr>
          <w:sz w:val="20"/>
          <w:szCs w:val="20"/>
          <w:lang w:val="es-MX"/>
        </w:rPr>
        <w:t xml:space="preserve"> </w:t>
      </w:r>
      <w:r w:rsidR="00AE2541" w:rsidRPr="002E4DDD">
        <w:rPr>
          <w:sz w:val="20"/>
          <w:szCs w:val="20"/>
          <w:lang w:val="es-MX"/>
        </w:rPr>
        <w:t>después</w:t>
      </w:r>
      <w:r w:rsidR="009B6DD4" w:rsidRPr="002E4DDD">
        <w:rPr>
          <w:sz w:val="20"/>
          <w:szCs w:val="20"/>
          <w:lang w:val="es-MX"/>
        </w:rPr>
        <w:t xml:space="preserve"> de notificar al Ayuntamiento el cumplimiento del cambio de </w:t>
      </w:r>
      <w:r w:rsidR="00AE2541" w:rsidRPr="002E4DDD">
        <w:rPr>
          <w:sz w:val="20"/>
          <w:szCs w:val="20"/>
          <w:lang w:val="es-MX"/>
        </w:rPr>
        <w:t>numeración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AE2541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34.-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El </w:t>
      </w:r>
      <w:r w:rsidRPr="002E4DDD">
        <w:rPr>
          <w:sz w:val="20"/>
          <w:szCs w:val="20"/>
          <w:lang w:val="es-MX"/>
        </w:rPr>
        <w:t>número</w:t>
      </w:r>
      <w:r w:rsidR="009B6DD4" w:rsidRPr="002E4DDD">
        <w:rPr>
          <w:sz w:val="20"/>
          <w:szCs w:val="20"/>
          <w:lang w:val="es-MX"/>
        </w:rPr>
        <w:t xml:space="preserve"> oficial </w:t>
      </w:r>
      <w:r w:rsidRPr="002E4DDD">
        <w:rPr>
          <w:sz w:val="20"/>
          <w:szCs w:val="20"/>
          <w:lang w:val="es-MX"/>
        </w:rPr>
        <w:t>será</w:t>
      </w:r>
      <w:r w:rsidR="009B6DD4" w:rsidRPr="002E4DDD">
        <w:rPr>
          <w:sz w:val="20"/>
          <w:szCs w:val="20"/>
          <w:lang w:val="es-MX"/>
        </w:rPr>
        <w:t xml:space="preserve"> colocado en parte visible cerca de la entrada a la finca o predio y reunir las </w:t>
      </w:r>
      <w:r w:rsidRPr="002E4DDD">
        <w:rPr>
          <w:sz w:val="20"/>
          <w:szCs w:val="20"/>
          <w:lang w:val="es-MX"/>
        </w:rPr>
        <w:t>características</w:t>
      </w:r>
      <w:r w:rsidR="009B6DD4" w:rsidRPr="002E4DDD">
        <w:rPr>
          <w:sz w:val="20"/>
          <w:szCs w:val="20"/>
          <w:lang w:val="es-MX"/>
        </w:rPr>
        <w:t xml:space="preserve"> que lo hagan claramente visible cuando menos a una distancia de veinte metros.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35.-</w:t>
      </w:r>
      <w:r w:rsidR="00AE254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Es </w:t>
      </w:r>
      <w:r w:rsidR="00AE2541" w:rsidRPr="002E4DDD">
        <w:rPr>
          <w:sz w:val="20"/>
          <w:szCs w:val="20"/>
          <w:lang w:val="es-MX"/>
        </w:rPr>
        <w:t>obligación</w:t>
      </w:r>
      <w:r w:rsidR="009B6DD4" w:rsidRPr="002E4DDD">
        <w:rPr>
          <w:sz w:val="20"/>
          <w:szCs w:val="20"/>
          <w:lang w:val="es-MX"/>
        </w:rPr>
        <w:t xml:space="preserve"> del Ayuntamiento el dar aviso a las Secretarias: General de Gobierno y de Finanzas del Gobierno del Estado, </w:t>
      </w:r>
      <w:r w:rsidR="00AE2541"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como a las oficinas de Catastro, Registro </w:t>
      </w:r>
      <w:r w:rsidR="00AE2541" w:rsidRPr="002E4DDD">
        <w:rPr>
          <w:sz w:val="20"/>
          <w:szCs w:val="20"/>
          <w:lang w:val="es-MX"/>
        </w:rPr>
        <w:t>Público</w:t>
      </w:r>
      <w:r w:rsidR="009B6DD4" w:rsidRPr="002E4DDD">
        <w:rPr>
          <w:sz w:val="20"/>
          <w:szCs w:val="20"/>
          <w:lang w:val="es-MX"/>
        </w:rPr>
        <w:t xml:space="preserve"> de la Propiedad y del Comercio, </w:t>
      </w:r>
      <w:r w:rsidR="00AE2541" w:rsidRPr="002E4DDD">
        <w:rPr>
          <w:sz w:val="20"/>
          <w:szCs w:val="20"/>
          <w:lang w:val="es-MX"/>
        </w:rPr>
        <w:t>Telefónicos</w:t>
      </w:r>
      <w:r w:rsidR="009B6DD4" w:rsidRPr="002E4DDD">
        <w:rPr>
          <w:sz w:val="20"/>
          <w:szCs w:val="20"/>
          <w:lang w:val="es-MX"/>
        </w:rPr>
        <w:t xml:space="preserve">, Correos y </w:t>
      </w:r>
      <w:r w:rsidR="00AE2541" w:rsidRPr="002E4DDD">
        <w:rPr>
          <w:sz w:val="20"/>
          <w:szCs w:val="20"/>
          <w:lang w:val="es-MX"/>
        </w:rPr>
        <w:t>Telégrafos</w:t>
      </w:r>
      <w:r w:rsidR="009B6DD4" w:rsidRPr="002E4DDD">
        <w:rPr>
          <w:sz w:val="20"/>
          <w:szCs w:val="20"/>
          <w:lang w:val="es-MX"/>
        </w:rPr>
        <w:t xml:space="preserve"> asentadas en el municipio de la nomenclatura general de las zonas urbanas y de todo cambio que hubiese en la </w:t>
      </w:r>
      <w:r w:rsidR="00AE2541" w:rsidRPr="002E4DDD">
        <w:rPr>
          <w:sz w:val="20"/>
          <w:szCs w:val="20"/>
          <w:lang w:val="es-MX"/>
        </w:rPr>
        <w:t>denominación</w:t>
      </w:r>
      <w:r w:rsidR="009B6DD4" w:rsidRPr="002E4DDD">
        <w:rPr>
          <w:sz w:val="20"/>
          <w:szCs w:val="20"/>
          <w:lang w:val="es-MX"/>
        </w:rPr>
        <w:t xml:space="preserve"> de las </w:t>
      </w:r>
      <w:r w:rsidR="00AE2541" w:rsidRPr="002E4DDD">
        <w:rPr>
          <w:sz w:val="20"/>
          <w:szCs w:val="20"/>
          <w:lang w:val="es-MX"/>
        </w:rPr>
        <w:t>vías</w:t>
      </w:r>
      <w:r w:rsidR="009B6DD4" w:rsidRPr="002E4DDD">
        <w:rPr>
          <w:sz w:val="20"/>
          <w:szCs w:val="20"/>
          <w:lang w:val="es-MX"/>
        </w:rPr>
        <w:t xml:space="preserve"> y espacios </w:t>
      </w:r>
      <w:r w:rsidR="00AE2541" w:rsidRPr="002E4DDD">
        <w:rPr>
          <w:sz w:val="20"/>
          <w:szCs w:val="20"/>
          <w:lang w:val="es-MX"/>
        </w:rPr>
        <w:t>señalados</w:t>
      </w:r>
      <w:r w:rsidR="009B6DD4" w:rsidRPr="002E4DDD">
        <w:rPr>
          <w:sz w:val="20"/>
          <w:szCs w:val="20"/>
          <w:lang w:val="es-MX"/>
        </w:rPr>
        <w:t xml:space="preserve"> en el </w:t>
      </w:r>
      <w:r w:rsidR="00AE2541"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2 de este Reglamento, </w:t>
      </w:r>
      <w:r w:rsidR="00AE2541"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como en la </w:t>
      </w:r>
      <w:r w:rsidR="00AE2541" w:rsidRPr="002E4DDD">
        <w:rPr>
          <w:sz w:val="20"/>
          <w:szCs w:val="20"/>
          <w:lang w:val="es-MX"/>
        </w:rPr>
        <w:t>numeración</w:t>
      </w:r>
      <w:r w:rsidR="009B6DD4" w:rsidRPr="002E4DDD">
        <w:rPr>
          <w:sz w:val="20"/>
          <w:szCs w:val="20"/>
          <w:lang w:val="es-MX"/>
        </w:rPr>
        <w:t xml:space="preserve"> de los inmuebles.</w:t>
      </w:r>
    </w:p>
    <w:p w:rsidR="00AE2541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IV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ALINEAMIENTOS</w:t>
      </w:r>
    </w:p>
    <w:p w:rsidR="00D6337C" w:rsidRPr="002E4DDD" w:rsidRDefault="00D6337C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1D447E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36.-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>Se</w:t>
      </w:r>
      <w:r w:rsidRPr="002E4DDD">
        <w:rPr>
          <w:sz w:val="20"/>
          <w:szCs w:val="20"/>
          <w:lang w:val="es-MX"/>
        </w:rPr>
        <w:t xml:space="preserve"> entiende por alineamiento la lín</w:t>
      </w:r>
      <w:r w:rsidR="009B6DD4" w:rsidRPr="002E4DDD">
        <w:rPr>
          <w:sz w:val="20"/>
          <w:szCs w:val="20"/>
          <w:lang w:val="es-MX"/>
        </w:rPr>
        <w:t xml:space="preserve">ea que </w:t>
      </w:r>
      <w:r w:rsidRPr="002E4DDD">
        <w:rPr>
          <w:sz w:val="20"/>
          <w:szCs w:val="20"/>
          <w:lang w:val="es-MX"/>
        </w:rPr>
        <w:t>señala</w:t>
      </w:r>
      <w:r w:rsidR="009B6DD4" w:rsidRPr="002E4DDD">
        <w:rPr>
          <w:sz w:val="20"/>
          <w:szCs w:val="20"/>
          <w:lang w:val="es-MX"/>
        </w:rPr>
        <w:t xml:space="preserve"> el </w:t>
      </w:r>
      <w:r w:rsidRPr="002E4DDD">
        <w:rPr>
          <w:sz w:val="20"/>
          <w:szCs w:val="20"/>
          <w:lang w:val="es-MX"/>
        </w:rPr>
        <w:t>límite</w:t>
      </w:r>
      <w:r w:rsidR="009B6DD4" w:rsidRPr="002E4DDD">
        <w:rPr>
          <w:sz w:val="20"/>
          <w:szCs w:val="20"/>
          <w:lang w:val="es-MX"/>
        </w:rPr>
        <w:t xml:space="preserve"> de una propiedad particular con una </w:t>
      </w:r>
      <w:r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 establecida o por establecerse.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37.-</w:t>
      </w:r>
      <w:r w:rsidR="001D447E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Toda </w:t>
      </w:r>
      <w:r w:rsidR="001D447E" w:rsidRPr="002E4DDD">
        <w:rPr>
          <w:sz w:val="20"/>
          <w:szCs w:val="20"/>
          <w:lang w:val="es-MX"/>
        </w:rPr>
        <w:t>edificación</w:t>
      </w:r>
      <w:r w:rsidR="009B6DD4" w:rsidRPr="002E4DDD">
        <w:rPr>
          <w:sz w:val="20"/>
          <w:szCs w:val="20"/>
          <w:lang w:val="es-MX"/>
        </w:rPr>
        <w:t xml:space="preserve"> efectuada con </w:t>
      </w:r>
      <w:r w:rsidR="001D447E" w:rsidRPr="002E4DDD">
        <w:rPr>
          <w:sz w:val="20"/>
          <w:szCs w:val="20"/>
          <w:lang w:val="es-MX"/>
        </w:rPr>
        <w:t>invasión</w:t>
      </w:r>
      <w:r w:rsidR="009B6DD4" w:rsidRPr="002E4DDD">
        <w:rPr>
          <w:sz w:val="20"/>
          <w:szCs w:val="20"/>
          <w:lang w:val="es-MX"/>
        </w:rPr>
        <w:t xml:space="preserve"> del alineamiento oficial o bien a las limitaciones establecidas y conocidas </w:t>
      </w:r>
      <w:r w:rsidR="001D447E" w:rsidRPr="002E4DDD">
        <w:rPr>
          <w:sz w:val="20"/>
          <w:szCs w:val="20"/>
          <w:lang w:val="es-MX"/>
        </w:rPr>
        <w:t>comúnmente</w:t>
      </w:r>
      <w:r w:rsidR="009B6DD4" w:rsidRPr="002E4DDD">
        <w:rPr>
          <w:sz w:val="20"/>
          <w:szCs w:val="20"/>
          <w:lang w:val="es-MX"/>
        </w:rPr>
        <w:t xml:space="preserve"> como servidumbres, </w:t>
      </w:r>
      <w:r w:rsidR="001D447E"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ser demolida a costa del propietario del inmueble invasor dentro del plazo que al efecto </w:t>
      </w:r>
      <w:r w:rsidR="001D447E" w:rsidRPr="002E4DDD">
        <w:rPr>
          <w:sz w:val="20"/>
          <w:szCs w:val="20"/>
          <w:lang w:val="es-MX"/>
        </w:rPr>
        <w:t>señale</w:t>
      </w:r>
      <w:r w:rsidR="009B6DD4" w:rsidRPr="002E4DDD">
        <w:rPr>
          <w:sz w:val="20"/>
          <w:szCs w:val="20"/>
          <w:lang w:val="es-MX"/>
        </w:rPr>
        <w:t xml:space="preserve"> la </w:t>
      </w:r>
      <w:r w:rsidR="001D447E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</w:t>
      </w:r>
      <w:r w:rsidR="001D447E"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 Municipales. En el caso de que llegado este plazo no se hiciere tal </w:t>
      </w:r>
      <w:r w:rsidR="001D447E" w:rsidRPr="002E4DDD">
        <w:rPr>
          <w:sz w:val="20"/>
          <w:szCs w:val="20"/>
          <w:lang w:val="es-MX"/>
        </w:rPr>
        <w:t>demolición</w:t>
      </w:r>
      <w:r w:rsidR="009B6DD4" w:rsidRPr="002E4DDD">
        <w:rPr>
          <w:sz w:val="20"/>
          <w:szCs w:val="20"/>
          <w:lang w:val="es-MX"/>
        </w:rPr>
        <w:t xml:space="preserve"> y </w:t>
      </w:r>
      <w:r w:rsidR="001D447E" w:rsidRPr="002E4DDD">
        <w:rPr>
          <w:sz w:val="20"/>
          <w:szCs w:val="20"/>
          <w:lang w:val="es-MX"/>
        </w:rPr>
        <w:t>liberación</w:t>
      </w:r>
      <w:r w:rsidR="009B6DD4" w:rsidRPr="002E4DDD">
        <w:rPr>
          <w:sz w:val="20"/>
          <w:szCs w:val="20"/>
          <w:lang w:val="es-MX"/>
        </w:rPr>
        <w:t xml:space="preserve"> de espacios, la </w:t>
      </w:r>
      <w:r w:rsidR="001D447E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</w:t>
      </w:r>
      <w:r w:rsidR="001D447E"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 Municipa</w:t>
      </w:r>
      <w:r w:rsidR="001D447E" w:rsidRPr="002E4DDD">
        <w:rPr>
          <w:sz w:val="20"/>
          <w:szCs w:val="20"/>
          <w:lang w:val="es-MX"/>
        </w:rPr>
        <w:t>les efectuara la misma, y pasará</w:t>
      </w:r>
      <w:r w:rsidR="009B6DD4" w:rsidRPr="002E4DDD">
        <w:rPr>
          <w:sz w:val="20"/>
          <w:szCs w:val="20"/>
          <w:lang w:val="es-MX"/>
        </w:rPr>
        <w:t xml:space="preserve"> </w:t>
      </w:r>
      <w:r w:rsidR="001D447E" w:rsidRPr="002E4DDD">
        <w:rPr>
          <w:sz w:val="20"/>
          <w:szCs w:val="20"/>
          <w:lang w:val="es-MX"/>
        </w:rPr>
        <w:t>relación</w:t>
      </w:r>
      <w:r w:rsidR="009B6DD4" w:rsidRPr="002E4DDD">
        <w:rPr>
          <w:sz w:val="20"/>
          <w:szCs w:val="20"/>
          <w:lang w:val="es-MX"/>
        </w:rPr>
        <w:t xml:space="preserve"> de su costo a la Tesore</w:t>
      </w:r>
      <w:r w:rsidR="001D447E" w:rsidRPr="002E4DDD">
        <w:rPr>
          <w:sz w:val="20"/>
          <w:szCs w:val="20"/>
          <w:lang w:val="es-MX"/>
        </w:rPr>
        <w:t>ría</w:t>
      </w:r>
      <w:r w:rsidR="009B6DD4" w:rsidRPr="002E4DDD">
        <w:rPr>
          <w:sz w:val="20"/>
          <w:szCs w:val="20"/>
          <w:lang w:val="es-MX"/>
        </w:rPr>
        <w:t xml:space="preserve"> Municipal, para que esta proceda coactivamente al cobro del costo que, esta haya originado, sin perjuicio de las sanciones</w:t>
      </w:r>
      <w:r w:rsidR="001D447E" w:rsidRPr="002E4DDD">
        <w:rPr>
          <w:sz w:val="20"/>
          <w:szCs w:val="20"/>
          <w:lang w:val="es-MX"/>
        </w:rPr>
        <w:t xml:space="preserve"> a</w:t>
      </w:r>
      <w:r w:rsidR="009B6DD4" w:rsidRPr="002E4DDD">
        <w:rPr>
          <w:sz w:val="20"/>
          <w:szCs w:val="20"/>
          <w:lang w:val="es-MX"/>
        </w:rPr>
        <w:t xml:space="preserve"> que se haga acreedor quien cometa </w:t>
      </w:r>
      <w:r w:rsidR="001D447E" w:rsidRPr="002E4DDD">
        <w:rPr>
          <w:sz w:val="20"/>
          <w:szCs w:val="20"/>
          <w:lang w:val="es-MX"/>
        </w:rPr>
        <w:t>violación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Son responsables por la </w:t>
      </w:r>
      <w:r w:rsidR="001D447E" w:rsidRPr="002E4DDD">
        <w:rPr>
          <w:sz w:val="20"/>
          <w:szCs w:val="20"/>
          <w:lang w:val="es-MX"/>
        </w:rPr>
        <w:t>transgresión a este artí</w:t>
      </w:r>
      <w:r w:rsidRPr="002E4DDD">
        <w:rPr>
          <w:sz w:val="20"/>
          <w:szCs w:val="20"/>
          <w:lang w:val="es-MX"/>
        </w:rPr>
        <w:t>culo y como consecuencia al pago de las sanciones que se impongan, y de las prestaciones que se reclamen, tanto el propietario como el responsable de la obra.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lastRenderedPageBreak/>
        <w:t>ARTÍ</w:t>
      </w:r>
      <w:r w:rsidR="009B6DD4" w:rsidRPr="002E4DDD">
        <w:rPr>
          <w:sz w:val="20"/>
          <w:szCs w:val="20"/>
          <w:lang w:val="es-MX"/>
        </w:rPr>
        <w:t>CULO 38. -</w:t>
      </w:r>
      <w:r w:rsidR="001D447E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 </w:t>
      </w:r>
      <w:r w:rsidR="001D447E" w:rsidRPr="002E4DDD">
        <w:rPr>
          <w:sz w:val="20"/>
          <w:szCs w:val="20"/>
          <w:lang w:val="es-MX"/>
        </w:rPr>
        <w:t>ejecución</w:t>
      </w:r>
      <w:r w:rsidR="009B6DD4" w:rsidRPr="002E4DDD">
        <w:rPr>
          <w:sz w:val="20"/>
          <w:szCs w:val="20"/>
          <w:lang w:val="es-MX"/>
        </w:rPr>
        <w:t xml:space="preserve"> de toda obra nueva, la </w:t>
      </w:r>
      <w:r w:rsidR="001D447E" w:rsidRPr="002E4DDD">
        <w:rPr>
          <w:sz w:val="20"/>
          <w:szCs w:val="20"/>
          <w:lang w:val="es-MX"/>
        </w:rPr>
        <w:t>modificación</w:t>
      </w:r>
      <w:r w:rsidR="009B6DD4" w:rsidRPr="002E4DDD">
        <w:rPr>
          <w:sz w:val="20"/>
          <w:szCs w:val="20"/>
          <w:lang w:val="es-MX"/>
        </w:rPr>
        <w:t xml:space="preserve"> </w:t>
      </w:r>
      <w:r w:rsidR="001D447E" w:rsidRPr="002E4DDD">
        <w:rPr>
          <w:sz w:val="20"/>
          <w:szCs w:val="20"/>
          <w:lang w:val="es-MX"/>
        </w:rPr>
        <w:t>o ampliación</w:t>
      </w:r>
      <w:r w:rsidR="009B6DD4" w:rsidRPr="002E4DDD">
        <w:rPr>
          <w:sz w:val="20"/>
          <w:szCs w:val="20"/>
          <w:lang w:val="es-MX"/>
        </w:rPr>
        <w:t xml:space="preserve"> de una ya exista, requiere para que se expida la licencia respectiva de </w:t>
      </w:r>
      <w:r w:rsidR="001D447E"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, la </w:t>
      </w:r>
      <w:r w:rsidR="001D447E" w:rsidRPr="002E4DDD">
        <w:rPr>
          <w:sz w:val="20"/>
          <w:szCs w:val="20"/>
          <w:lang w:val="es-MX"/>
        </w:rPr>
        <w:t>presentación</w:t>
      </w:r>
      <w:r w:rsidR="009B6DD4" w:rsidRPr="002E4DDD">
        <w:rPr>
          <w:sz w:val="20"/>
          <w:szCs w:val="20"/>
          <w:lang w:val="es-MX"/>
        </w:rPr>
        <w:t xml:space="preserve"> del documento que ampara el alineamiento. </w:t>
      </w:r>
      <w:r w:rsidR="001D447E"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mismo, no se </w:t>
      </w:r>
      <w:r w:rsidR="001D447E" w:rsidRPr="002E4DDD">
        <w:rPr>
          <w:sz w:val="20"/>
          <w:szCs w:val="20"/>
          <w:lang w:val="es-MX"/>
        </w:rPr>
        <w:t>concederá</w:t>
      </w:r>
      <w:r w:rsidR="009B6DD4" w:rsidRPr="002E4DDD">
        <w:rPr>
          <w:sz w:val="20"/>
          <w:szCs w:val="20"/>
          <w:lang w:val="es-MX"/>
        </w:rPr>
        <w:t xml:space="preserve"> permiso para la </w:t>
      </w:r>
      <w:r w:rsidR="001D447E" w:rsidRPr="002E4DDD">
        <w:rPr>
          <w:sz w:val="20"/>
          <w:szCs w:val="20"/>
          <w:lang w:val="es-MX"/>
        </w:rPr>
        <w:t>ejecución</w:t>
      </w:r>
      <w:r w:rsidR="009B6DD4" w:rsidRPr="002E4DDD">
        <w:rPr>
          <w:sz w:val="20"/>
          <w:szCs w:val="20"/>
          <w:lang w:val="es-MX"/>
        </w:rPr>
        <w:t xml:space="preserve"> de ampliaciones o reparaciones, ni de nuevas construcciones en fincas ya existentes que no respeten el alineamiento oficial, a menos que se sujeten de inmediato al mismo, demoliendo la parte de la finca y regularizando su </w:t>
      </w:r>
      <w:r w:rsidR="001D447E" w:rsidRPr="002E4DDD">
        <w:rPr>
          <w:sz w:val="20"/>
          <w:szCs w:val="20"/>
          <w:lang w:val="es-MX"/>
        </w:rPr>
        <w:t>situación</w:t>
      </w:r>
      <w:r w:rsidR="009B6DD4" w:rsidRPr="002E4DDD">
        <w:rPr>
          <w:sz w:val="20"/>
          <w:szCs w:val="20"/>
          <w:lang w:val="es-MX"/>
        </w:rPr>
        <w:t xml:space="preserve"> por lo que a servidumbre se refiere.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V</w:t>
      </w:r>
    </w:p>
    <w:p w:rsidR="00D6337C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ACATAMIENTOS DE PREDIOS.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39. -</w:t>
      </w:r>
      <w:r w:rsidR="001D447E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Es </w:t>
      </w:r>
      <w:r w:rsidR="001D447E" w:rsidRPr="002E4DDD">
        <w:rPr>
          <w:sz w:val="20"/>
          <w:szCs w:val="20"/>
          <w:lang w:val="es-MX"/>
        </w:rPr>
        <w:t>obligación</w:t>
      </w:r>
      <w:r w:rsidR="009B6DD4" w:rsidRPr="002E4DDD">
        <w:rPr>
          <w:sz w:val="20"/>
          <w:szCs w:val="20"/>
          <w:lang w:val="es-MX"/>
        </w:rPr>
        <w:t xml:space="preserve"> de los propietarios o poseedores a </w:t>
      </w:r>
      <w:r w:rsidR="001D447E" w:rsidRPr="002E4DDD">
        <w:rPr>
          <w:sz w:val="20"/>
          <w:szCs w:val="20"/>
          <w:lang w:val="es-MX"/>
        </w:rPr>
        <w:t>título</w:t>
      </w:r>
      <w:r w:rsidR="009B6DD4" w:rsidRPr="002E4DDD">
        <w:rPr>
          <w:sz w:val="20"/>
          <w:szCs w:val="20"/>
          <w:lang w:val="es-MX"/>
        </w:rPr>
        <w:t xml:space="preserve"> de </w:t>
      </w:r>
      <w:r w:rsidR="001D447E" w:rsidRPr="002E4DDD">
        <w:rPr>
          <w:sz w:val="20"/>
          <w:szCs w:val="20"/>
          <w:lang w:val="es-MX"/>
        </w:rPr>
        <w:t>dueño</w:t>
      </w:r>
      <w:r w:rsidR="008C3C3E">
        <w:rPr>
          <w:sz w:val="20"/>
          <w:szCs w:val="20"/>
          <w:lang w:val="es-MX"/>
        </w:rPr>
        <w:t xml:space="preserve"> de predios no </w:t>
      </w:r>
      <w:r w:rsidR="009B6DD4" w:rsidRPr="002E4DDD">
        <w:rPr>
          <w:sz w:val="20"/>
          <w:szCs w:val="20"/>
          <w:lang w:val="es-MX"/>
        </w:rPr>
        <w:t xml:space="preserve">edificados de </w:t>
      </w:r>
      <w:r w:rsidR="001D447E" w:rsidRPr="002E4DDD">
        <w:rPr>
          <w:sz w:val="20"/>
          <w:szCs w:val="20"/>
          <w:lang w:val="es-MX"/>
        </w:rPr>
        <w:t>localización</w:t>
      </w:r>
      <w:r w:rsidR="009B6DD4" w:rsidRPr="002E4DDD">
        <w:rPr>
          <w:sz w:val="20"/>
          <w:szCs w:val="20"/>
          <w:lang w:val="es-MX"/>
        </w:rPr>
        <w:t xml:space="preserve"> urbana aislarlos de la </w:t>
      </w:r>
      <w:r w:rsidR="001D447E"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="001D447E"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 por medio de una cerca.</w:t>
      </w:r>
    </w:p>
    <w:p w:rsidR="008C3C3E" w:rsidRDefault="008C3C3E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En caso que el propietario o poseedor a </w:t>
      </w:r>
      <w:r w:rsidR="001D447E" w:rsidRPr="002E4DDD">
        <w:rPr>
          <w:sz w:val="20"/>
          <w:szCs w:val="20"/>
          <w:lang w:val="es-MX"/>
        </w:rPr>
        <w:t>título</w:t>
      </w:r>
      <w:r w:rsidRPr="002E4DDD">
        <w:rPr>
          <w:sz w:val="20"/>
          <w:szCs w:val="20"/>
          <w:lang w:val="es-MX"/>
        </w:rPr>
        <w:t xml:space="preserve"> de </w:t>
      </w:r>
      <w:r w:rsidR="001D447E" w:rsidRPr="002E4DDD">
        <w:rPr>
          <w:sz w:val="20"/>
          <w:szCs w:val="20"/>
          <w:lang w:val="es-MX"/>
        </w:rPr>
        <w:t>dueño</w:t>
      </w:r>
      <w:r w:rsidRPr="002E4DDD">
        <w:rPr>
          <w:sz w:val="20"/>
          <w:szCs w:val="20"/>
          <w:lang w:val="es-MX"/>
        </w:rPr>
        <w:t xml:space="preserve"> no acate esta </w:t>
      </w:r>
      <w:r w:rsidR="001D447E" w:rsidRPr="002E4DDD">
        <w:rPr>
          <w:sz w:val="20"/>
          <w:szCs w:val="20"/>
          <w:lang w:val="es-MX"/>
        </w:rPr>
        <w:t>disposición</w:t>
      </w:r>
      <w:r w:rsidRPr="002E4DDD">
        <w:rPr>
          <w:sz w:val="20"/>
          <w:szCs w:val="20"/>
          <w:lang w:val="es-MX"/>
        </w:rPr>
        <w:t xml:space="preserve">, </w:t>
      </w:r>
      <w:r w:rsidR="001D447E" w:rsidRPr="002E4DDD">
        <w:rPr>
          <w:sz w:val="20"/>
          <w:szCs w:val="20"/>
          <w:lang w:val="es-MX"/>
        </w:rPr>
        <w:t>podrá</w:t>
      </w:r>
      <w:r w:rsidRPr="002E4DDD">
        <w:rPr>
          <w:sz w:val="20"/>
          <w:szCs w:val="20"/>
          <w:lang w:val="es-MX"/>
        </w:rPr>
        <w:t xml:space="preserve"> el Ayuntamiento hacerlo con cargo a dicha persona. En las zonas donde habilitan las servidumbres, las cercas </w:t>
      </w:r>
      <w:r w:rsidR="001D447E" w:rsidRPr="002E4DDD">
        <w:rPr>
          <w:sz w:val="20"/>
          <w:szCs w:val="20"/>
          <w:lang w:val="es-MX"/>
        </w:rPr>
        <w:t>tendrán</w:t>
      </w:r>
      <w:r w:rsidRPr="002E4DDD">
        <w:rPr>
          <w:sz w:val="20"/>
          <w:szCs w:val="20"/>
          <w:lang w:val="es-MX"/>
        </w:rPr>
        <w:t xml:space="preserve"> siempre </w:t>
      </w:r>
      <w:r w:rsidR="001D447E" w:rsidRPr="002E4DDD">
        <w:rPr>
          <w:sz w:val="20"/>
          <w:szCs w:val="20"/>
          <w:lang w:val="es-MX"/>
        </w:rPr>
        <w:t>carácter</w:t>
      </w:r>
      <w:r w:rsidRPr="002E4DDD">
        <w:rPr>
          <w:sz w:val="20"/>
          <w:szCs w:val="20"/>
          <w:lang w:val="es-MX"/>
        </w:rPr>
        <w:t xml:space="preserve"> de obra provisional.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40. -</w:t>
      </w:r>
      <w:r w:rsidR="001D447E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Las cercas se </w:t>
      </w:r>
      <w:r w:rsidR="001D447E" w:rsidRPr="002E4DDD">
        <w:rPr>
          <w:sz w:val="20"/>
          <w:szCs w:val="20"/>
          <w:lang w:val="es-MX"/>
        </w:rPr>
        <w:t>construirán</w:t>
      </w:r>
      <w:r w:rsidR="009B6DD4" w:rsidRPr="002E4DDD">
        <w:rPr>
          <w:sz w:val="20"/>
          <w:szCs w:val="20"/>
          <w:lang w:val="es-MX"/>
        </w:rPr>
        <w:t xml:space="preserve"> siguiendo el alineamiento fijado por el Ayuntamiento con la licencia de esta </w:t>
      </w:r>
      <w:r w:rsidR="001D447E" w:rsidRPr="002E4DDD">
        <w:rPr>
          <w:sz w:val="20"/>
          <w:szCs w:val="20"/>
          <w:lang w:val="es-MX"/>
        </w:rPr>
        <w:t>Institución</w:t>
      </w:r>
      <w:r w:rsidR="009B6DD4" w:rsidRPr="002E4DDD">
        <w:rPr>
          <w:sz w:val="20"/>
          <w:szCs w:val="20"/>
          <w:lang w:val="es-MX"/>
        </w:rPr>
        <w:t xml:space="preserve"> y cuando no se ajuste al mismo, se le notificara al interesado </w:t>
      </w:r>
      <w:r w:rsidR="001D447E" w:rsidRPr="002E4DDD">
        <w:rPr>
          <w:sz w:val="20"/>
          <w:szCs w:val="20"/>
          <w:lang w:val="es-MX"/>
        </w:rPr>
        <w:t>cediéndole</w:t>
      </w:r>
      <w:r w:rsidR="009B6DD4" w:rsidRPr="002E4DDD">
        <w:rPr>
          <w:sz w:val="20"/>
          <w:szCs w:val="20"/>
          <w:lang w:val="es-MX"/>
        </w:rPr>
        <w:t xml:space="preserve"> un plazo no menor de quince </w:t>
      </w:r>
      <w:r w:rsidR="001D447E" w:rsidRPr="002E4DDD">
        <w:rPr>
          <w:sz w:val="20"/>
          <w:szCs w:val="20"/>
          <w:lang w:val="es-MX"/>
        </w:rPr>
        <w:t>días</w:t>
      </w:r>
      <w:r w:rsidR="009B6DD4" w:rsidRPr="002E4DDD">
        <w:rPr>
          <w:sz w:val="20"/>
          <w:szCs w:val="20"/>
          <w:lang w:val="es-MX"/>
        </w:rPr>
        <w:t xml:space="preserve"> ni mayor de cuarenta y cinco para alinear su cerca y si no lo hiciera dentro de ese plazo, se observara la parte aplicable del segundo </w:t>
      </w:r>
      <w:r w:rsidR="001D447E" w:rsidRPr="002E4DDD">
        <w:rPr>
          <w:sz w:val="20"/>
          <w:szCs w:val="20"/>
          <w:lang w:val="es-MX"/>
        </w:rPr>
        <w:t>párrafo</w:t>
      </w:r>
      <w:r w:rsidR="009B6DD4" w:rsidRPr="002E4DDD">
        <w:rPr>
          <w:sz w:val="20"/>
          <w:szCs w:val="20"/>
          <w:lang w:val="es-MX"/>
        </w:rPr>
        <w:t xml:space="preserve"> del </w:t>
      </w:r>
      <w:r w:rsidR="001D447E"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anterior.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En caso de derrumbe total, parcial o de peligro en la estabilidad de una cerca, </w:t>
      </w:r>
      <w:r w:rsidR="001D447E" w:rsidRPr="002E4DDD">
        <w:rPr>
          <w:sz w:val="20"/>
          <w:szCs w:val="20"/>
          <w:lang w:val="es-MX"/>
        </w:rPr>
        <w:t>podrá</w:t>
      </w:r>
      <w:r w:rsidRPr="002E4DDD">
        <w:rPr>
          <w:sz w:val="20"/>
          <w:szCs w:val="20"/>
          <w:lang w:val="es-MX"/>
        </w:rPr>
        <w:t xml:space="preserve"> el Ayuntamiento ordenar su </w:t>
      </w:r>
      <w:r w:rsidR="001D447E" w:rsidRPr="002E4DDD">
        <w:rPr>
          <w:sz w:val="20"/>
          <w:szCs w:val="20"/>
          <w:lang w:val="es-MX"/>
        </w:rPr>
        <w:t>reparación</w:t>
      </w:r>
      <w:r w:rsidRPr="002E4DDD">
        <w:rPr>
          <w:sz w:val="20"/>
          <w:szCs w:val="20"/>
          <w:lang w:val="es-MX"/>
        </w:rPr>
        <w:t xml:space="preserve">, </w:t>
      </w:r>
      <w:r w:rsidR="001D447E" w:rsidRPr="002E4DDD">
        <w:rPr>
          <w:sz w:val="20"/>
          <w:szCs w:val="20"/>
          <w:lang w:val="es-MX"/>
        </w:rPr>
        <w:t>demolición</w:t>
      </w:r>
      <w:r w:rsidRPr="002E4DDD">
        <w:rPr>
          <w:sz w:val="20"/>
          <w:szCs w:val="20"/>
          <w:lang w:val="es-MX"/>
        </w:rPr>
        <w:t xml:space="preserve">, o en caso la </w:t>
      </w:r>
      <w:r w:rsidR="001D447E" w:rsidRPr="002E4DDD">
        <w:rPr>
          <w:sz w:val="20"/>
          <w:szCs w:val="20"/>
          <w:lang w:val="es-MX"/>
        </w:rPr>
        <w:t>reconstrucción</w:t>
      </w:r>
      <w:r w:rsidRPr="002E4DDD">
        <w:rPr>
          <w:sz w:val="20"/>
          <w:szCs w:val="20"/>
          <w:lang w:val="es-MX"/>
        </w:rPr>
        <w:t xml:space="preserve"> de la cerca.</w:t>
      </w:r>
    </w:p>
    <w:p w:rsidR="001D447E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2"/>
          <w:szCs w:val="22"/>
          <w:lang w:val="es-MX"/>
        </w:rPr>
      </w:pPr>
      <w:r w:rsidRPr="002E4DDD">
        <w:rPr>
          <w:b/>
          <w:sz w:val="22"/>
          <w:szCs w:val="22"/>
          <w:lang w:val="es-MX"/>
        </w:rPr>
        <w:t>TITULO III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2"/>
          <w:szCs w:val="22"/>
          <w:lang w:val="es-MX"/>
        </w:rPr>
      </w:pPr>
      <w:r w:rsidRPr="002E4DDD">
        <w:rPr>
          <w:b/>
          <w:sz w:val="22"/>
          <w:szCs w:val="22"/>
          <w:lang w:val="es-MX"/>
        </w:rPr>
        <w:t>EJECUCION DE LAS OBRAS</w:t>
      </w:r>
    </w:p>
    <w:p w:rsidR="001D447E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I</w:t>
      </w:r>
    </w:p>
    <w:p w:rsidR="00444A96" w:rsidRDefault="001D447E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EDIFICIOS Y</w:t>
      </w:r>
      <w:r w:rsidR="009B6DD4" w:rsidRPr="002E4DDD">
        <w:rPr>
          <w:b/>
          <w:sz w:val="20"/>
          <w:szCs w:val="20"/>
          <w:lang w:val="es-MX"/>
        </w:rPr>
        <w:t xml:space="preserve"> </w:t>
      </w:r>
      <w:r w:rsidRPr="002E4DDD">
        <w:rPr>
          <w:b/>
          <w:sz w:val="20"/>
          <w:szCs w:val="20"/>
          <w:lang w:val="es-MX"/>
        </w:rPr>
        <w:t>FINCAS DESTINADOS PARA HABITACIÓ</w:t>
      </w:r>
      <w:r w:rsidR="009B6DD4" w:rsidRPr="002E4DDD">
        <w:rPr>
          <w:b/>
          <w:sz w:val="20"/>
          <w:szCs w:val="20"/>
          <w:lang w:val="es-MX"/>
        </w:rPr>
        <w:t>N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</w:t>
      </w:r>
      <w:r w:rsidR="001D447E" w:rsidRPr="002E4DDD">
        <w:rPr>
          <w:sz w:val="20"/>
          <w:szCs w:val="20"/>
          <w:lang w:val="es-MX"/>
        </w:rPr>
        <w:t>TÍ</w:t>
      </w:r>
      <w:r w:rsidRPr="002E4DDD">
        <w:rPr>
          <w:sz w:val="20"/>
          <w:szCs w:val="20"/>
          <w:lang w:val="es-MX"/>
        </w:rPr>
        <w:t>CULO 42. -</w:t>
      </w:r>
      <w:r w:rsidR="001D447E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 xml:space="preserve">Se entiende como fincas y edificios destinados para </w:t>
      </w:r>
      <w:r w:rsidR="001D447E" w:rsidRPr="002E4DDD">
        <w:rPr>
          <w:sz w:val="20"/>
          <w:szCs w:val="20"/>
          <w:lang w:val="es-MX"/>
        </w:rPr>
        <w:t>habitación</w:t>
      </w:r>
      <w:r w:rsidRPr="002E4DDD">
        <w:rPr>
          <w:sz w:val="20"/>
          <w:szCs w:val="20"/>
          <w:lang w:val="es-MX"/>
        </w:rPr>
        <w:t xml:space="preserve"> aquella </w:t>
      </w:r>
      <w:r w:rsidR="001D447E" w:rsidRPr="002E4DDD">
        <w:rPr>
          <w:sz w:val="20"/>
          <w:szCs w:val="20"/>
          <w:lang w:val="es-MX"/>
        </w:rPr>
        <w:t>construcción</w:t>
      </w:r>
      <w:r w:rsidRPr="002E4DDD">
        <w:rPr>
          <w:sz w:val="20"/>
          <w:szCs w:val="20"/>
          <w:lang w:val="es-MX"/>
        </w:rPr>
        <w:t xml:space="preserve"> cuyo uso principal </w:t>
      </w:r>
      <w:r w:rsidR="001D447E" w:rsidRPr="002E4DDD">
        <w:rPr>
          <w:sz w:val="20"/>
          <w:szCs w:val="20"/>
          <w:lang w:val="es-MX"/>
        </w:rPr>
        <w:t>será</w:t>
      </w:r>
      <w:r w:rsidRPr="002E4DDD">
        <w:rPr>
          <w:sz w:val="20"/>
          <w:szCs w:val="20"/>
          <w:lang w:val="es-MX"/>
        </w:rPr>
        <w:t xml:space="preserve"> servir de vivienda a personas.</w:t>
      </w:r>
    </w:p>
    <w:p w:rsidR="00444A96" w:rsidRPr="002E4DDD" w:rsidRDefault="001D447E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43. 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Es obligatorio en las fincas o edificios destinados para </w:t>
      </w:r>
      <w:r w:rsidRPr="002E4DDD">
        <w:rPr>
          <w:sz w:val="20"/>
          <w:szCs w:val="20"/>
          <w:lang w:val="es-MX"/>
        </w:rPr>
        <w:t>habitación</w:t>
      </w:r>
      <w:r w:rsidR="009B6DD4" w:rsidRPr="002E4DDD">
        <w:rPr>
          <w:sz w:val="20"/>
          <w:szCs w:val="20"/>
          <w:lang w:val="es-MX"/>
        </w:rPr>
        <w:t xml:space="preserve">, el dejar superficies libres o patios, dedicados a proporcionar </w:t>
      </w:r>
      <w:r w:rsidRPr="002E4DDD">
        <w:rPr>
          <w:sz w:val="20"/>
          <w:szCs w:val="20"/>
          <w:lang w:val="es-MX"/>
        </w:rPr>
        <w:t>iluminación</w:t>
      </w:r>
      <w:r w:rsidR="009B6DD4" w:rsidRPr="002E4DDD">
        <w:rPr>
          <w:sz w:val="20"/>
          <w:szCs w:val="20"/>
          <w:lang w:val="es-MX"/>
        </w:rPr>
        <w:t xml:space="preserve"> y </w:t>
      </w:r>
      <w:r w:rsidRPr="002E4DDD">
        <w:rPr>
          <w:sz w:val="20"/>
          <w:szCs w:val="20"/>
          <w:lang w:val="es-MX"/>
        </w:rPr>
        <w:t>ventilación</w:t>
      </w:r>
      <w:r w:rsidR="009B6DD4" w:rsidRPr="002E4DDD">
        <w:rPr>
          <w:sz w:val="20"/>
          <w:szCs w:val="20"/>
          <w:lang w:val="es-MX"/>
        </w:rPr>
        <w:t>, los cuales se ubicaran a partir del nivel en que se desplanten los pisos, sin que dichas superficies puedan ser cubiertas con volados, pasillos, corredores o escaleras.</w:t>
      </w:r>
    </w:p>
    <w:p w:rsidR="00444A96" w:rsidRPr="002E4DDD" w:rsidRDefault="001D447E" w:rsidP="003032E5">
      <w:pPr>
        <w:pStyle w:val="MSGENFONTSTYLENAMETEMPLATEROLENUMBERMSGENFONTSTYLENAMEBYROLETEXT20"/>
        <w:shd w:val="clear" w:color="auto" w:fill="auto"/>
        <w:spacing w:after="19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44. 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Para los efectos de este Reglamento, se consideran piezas habitables las que se destinen a sala, comedor y dormitorio, y no habitables, las destinadas a cocina, cuartos de </w:t>
      </w:r>
      <w:r w:rsidRPr="002E4DDD">
        <w:rPr>
          <w:sz w:val="20"/>
          <w:szCs w:val="20"/>
          <w:lang w:val="es-MX"/>
        </w:rPr>
        <w:t>baño</w:t>
      </w:r>
      <w:r w:rsidR="009B6DD4" w:rsidRPr="002E4DDD">
        <w:rPr>
          <w:sz w:val="20"/>
          <w:szCs w:val="20"/>
          <w:lang w:val="es-MX"/>
        </w:rPr>
        <w:t xml:space="preserve">, excusados, lavaderos, cuartos de planchado y circulaciones. El destino de cada local </w:t>
      </w:r>
      <w:r w:rsidRPr="002E4DDD">
        <w:rPr>
          <w:sz w:val="20"/>
          <w:szCs w:val="20"/>
          <w:lang w:val="es-MX"/>
        </w:rPr>
        <w:t>será</w:t>
      </w:r>
      <w:r w:rsidR="009B6DD4" w:rsidRPr="002E4DDD">
        <w:rPr>
          <w:sz w:val="20"/>
          <w:szCs w:val="20"/>
          <w:lang w:val="es-MX"/>
        </w:rPr>
        <w:t xml:space="preserve"> el que resulte de su </w:t>
      </w:r>
      <w:r w:rsidRPr="002E4DDD">
        <w:rPr>
          <w:sz w:val="20"/>
          <w:szCs w:val="20"/>
          <w:lang w:val="es-MX"/>
        </w:rPr>
        <w:t>ubicación</w:t>
      </w:r>
      <w:r w:rsidR="009B6DD4" w:rsidRPr="002E4DDD">
        <w:rPr>
          <w:sz w:val="20"/>
          <w:szCs w:val="20"/>
          <w:lang w:val="es-MX"/>
        </w:rPr>
        <w:t xml:space="preserve"> y dimensiones, mas no el que se le quiera fijar arbitrariamente.</w:t>
      </w:r>
    </w:p>
    <w:p w:rsidR="00444A96" w:rsidRPr="002E4DDD" w:rsidRDefault="001D447E" w:rsidP="003032E5">
      <w:pPr>
        <w:pStyle w:val="MSGENFONTSTYLENAMETEMPLATEROLENUMBERMSGENFONTSTYLENAMEBYROLETEXT20"/>
        <w:shd w:val="clear" w:color="auto" w:fill="auto"/>
        <w:spacing w:after="204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45. 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 </w:t>
      </w:r>
      <w:r w:rsidRPr="002E4DDD">
        <w:rPr>
          <w:sz w:val="20"/>
          <w:szCs w:val="20"/>
          <w:lang w:val="es-MX"/>
        </w:rPr>
        <w:t>dimensión</w:t>
      </w:r>
      <w:r w:rsidR="009B6DD4" w:rsidRPr="002E4DDD">
        <w:rPr>
          <w:sz w:val="20"/>
          <w:szCs w:val="20"/>
          <w:lang w:val="es-MX"/>
        </w:rPr>
        <w:t xml:space="preserve"> minina de una pieza habitable </w:t>
      </w:r>
      <w:r w:rsidRPr="002E4DDD">
        <w:rPr>
          <w:sz w:val="20"/>
          <w:szCs w:val="20"/>
          <w:lang w:val="es-MX"/>
        </w:rPr>
        <w:t>será</w:t>
      </w:r>
      <w:r w:rsidR="009B6DD4" w:rsidRPr="002E4DDD">
        <w:rPr>
          <w:sz w:val="20"/>
          <w:szCs w:val="20"/>
          <w:lang w:val="es-MX"/>
        </w:rPr>
        <w:t xml:space="preserve"> de tres metros por tres metros y su altura no </w:t>
      </w:r>
      <w:r w:rsidRPr="002E4DDD">
        <w:rPr>
          <w:sz w:val="20"/>
          <w:szCs w:val="20"/>
          <w:lang w:val="es-MX"/>
        </w:rPr>
        <w:t>podrá</w:t>
      </w:r>
      <w:r w:rsidR="009B6DD4" w:rsidRPr="002E4DDD">
        <w:rPr>
          <w:sz w:val="20"/>
          <w:szCs w:val="20"/>
          <w:lang w:val="es-MX"/>
        </w:rPr>
        <w:t xml:space="preserve"> ser menor de dos metros con treinta </w:t>
      </w:r>
      <w:r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46. -</w:t>
      </w:r>
      <w:r w:rsidR="00913CE5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Solo se autorizara la </w:t>
      </w:r>
      <w:r w:rsidR="00913CE5"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 de viviendas que tengan como </w:t>
      </w:r>
      <w:r w:rsidR="00913CE5" w:rsidRPr="002E4DDD">
        <w:rPr>
          <w:sz w:val="20"/>
          <w:szCs w:val="20"/>
          <w:lang w:val="es-MX"/>
        </w:rPr>
        <w:t>mínimo</w:t>
      </w:r>
      <w:r w:rsidR="009B6DD4" w:rsidRPr="002E4DDD">
        <w:rPr>
          <w:sz w:val="20"/>
          <w:szCs w:val="20"/>
          <w:lang w:val="es-MX"/>
        </w:rPr>
        <w:t xml:space="preserve"> una pieza habitable, con sus servicios de cocina y </w:t>
      </w:r>
      <w:r w:rsidR="00913CE5" w:rsidRPr="002E4DDD">
        <w:rPr>
          <w:sz w:val="20"/>
          <w:szCs w:val="20"/>
          <w:lang w:val="es-MX"/>
        </w:rPr>
        <w:t>baño</w:t>
      </w:r>
      <w:r w:rsidR="009B6DD4" w:rsidRPr="002E4DDD">
        <w:rPr>
          <w:sz w:val="20"/>
          <w:szCs w:val="20"/>
          <w:lang w:val="es-MX"/>
        </w:rPr>
        <w:t xml:space="preserve"> completos.</w:t>
      </w:r>
    </w:p>
    <w:p w:rsidR="0066000C" w:rsidRDefault="0066000C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66000C">
        <w:rPr>
          <w:b/>
          <w:sz w:val="20"/>
          <w:szCs w:val="20"/>
          <w:lang w:val="es-MX"/>
        </w:rPr>
        <w:lastRenderedPageBreak/>
        <w:t>CAPITULO II</w:t>
      </w:r>
    </w:p>
    <w:p w:rsidR="0066000C" w:rsidRPr="0066000C" w:rsidRDefault="0066000C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66000C">
        <w:rPr>
          <w:b/>
          <w:sz w:val="20"/>
          <w:szCs w:val="20"/>
          <w:lang w:val="es-MX"/>
        </w:rPr>
        <w:t>EDIFICIOS PARA EDUCACION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913CE5" w:rsidP="003032E5">
      <w:pPr>
        <w:pStyle w:val="MSGENFONTSTYLENAMETEMPLATEROLENUMBERMSGENFONTSTYLENAMEBYROLETEXT20"/>
        <w:shd w:val="clear" w:color="auto" w:fill="auto"/>
        <w:spacing w:after="19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47. 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Para </w:t>
      </w:r>
      <w:r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 de edificios a la </w:t>
      </w:r>
      <w:r w:rsidRPr="002E4DDD">
        <w:rPr>
          <w:sz w:val="20"/>
          <w:szCs w:val="20"/>
          <w:lang w:val="es-MX"/>
        </w:rPr>
        <w:t>educación</w:t>
      </w:r>
      <w:r w:rsidR="009B6DD4" w:rsidRPr="002E4DDD">
        <w:rPr>
          <w:sz w:val="20"/>
          <w:szCs w:val="20"/>
          <w:lang w:val="es-MX"/>
        </w:rPr>
        <w:t xml:space="preserve"> el Ayuntamiento </w:t>
      </w:r>
      <w:r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exigir que los inmuebles </w:t>
      </w:r>
      <w:r w:rsidRPr="002E4DDD">
        <w:rPr>
          <w:sz w:val="20"/>
          <w:szCs w:val="20"/>
          <w:lang w:val="es-MX"/>
        </w:rPr>
        <w:t>reúnan</w:t>
      </w:r>
      <w:r w:rsidR="009B6DD4" w:rsidRPr="002E4DDD">
        <w:rPr>
          <w:sz w:val="20"/>
          <w:szCs w:val="20"/>
          <w:lang w:val="es-MX"/>
        </w:rPr>
        <w:t xml:space="preserve"> las siguientes </w:t>
      </w:r>
      <w:r w:rsidRPr="002E4DDD">
        <w:rPr>
          <w:sz w:val="20"/>
          <w:szCs w:val="20"/>
          <w:lang w:val="es-MX"/>
        </w:rPr>
        <w:t>características</w:t>
      </w:r>
      <w:r w:rsidR="009B6DD4" w:rsidRPr="002E4DDD">
        <w:rPr>
          <w:sz w:val="20"/>
          <w:szCs w:val="20"/>
          <w:lang w:val="es-MX"/>
        </w:rPr>
        <w:t xml:space="preserve"> y requisitos:</w:t>
      </w:r>
    </w:p>
    <w:p w:rsidR="00444A96" w:rsidRPr="002E4DDD" w:rsidRDefault="00913CE5" w:rsidP="003032E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contar con una superficie de terreno suficientemente amplio, calculando una </w:t>
      </w:r>
      <w:r w:rsidRPr="002E4DDD">
        <w:rPr>
          <w:sz w:val="20"/>
          <w:szCs w:val="20"/>
          <w:lang w:val="es-MX"/>
        </w:rPr>
        <w:t>edificación</w:t>
      </w:r>
      <w:r w:rsidR="009B6DD4" w:rsidRPr="002E4DDD">
        <w:rPr>
          <w:sz w:val="20"/>
          <w:szCs w:val="20"/>
          <w:lang w:val="es-MX"/>
        </w:rPr>
        <w:t xml:space="preserve"> de cuando menos cinco metros cuadrados por alumno;</w:t>
      </w:r>
    </w:p>
    <w:p w:rsidR="00913CE5" w:rsidRPr="002E4DDD" w:rsidRDefault="00913CE5" w:rsidP="003032E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 superficie de cada aula </w:t>
      </w:r>
      <w:r w:rsidRPr="002E4DDD">
        <w:rPr>
          <w:sz w:val="20"/>
          <w:szCs w:val="20"/>
          <w:lang w:val="es-MX"/>
        </w:rPr>
        <w:t>será</w:t>
      </w:r>
      <w:r w:rsidR="009B6DD4" w:rsidRPr="002E4DDD">
        <w:rPr>
          <w:sz w:val="20"/>
          <w:szCs w:val="20"/>
          <w:lang w:val="es-MX"/>
        </w:rPr>
        <w:t xml:space="preserve"> la necesaria para albergar un </w:t>
      </w:r>
      <w:r w:rsidRPr="002E4DDD">
        <w:rPr>
          <w:sz w:val="20"/>
          <w:szCs w:val="20"/>
          <w:lang w:val="es-MX"/>
        </w:rPr>
        <w:t>mínimo</w:t>
      </w:r>
      <w:r w:rsidR="009B6DD4" w:rsidRPr="002E4DDD">
        <w:rPr>
          <w:sz w:val="20"/>
          <w:szCs w:val="20"/>
          <w:lang w:val="es-MX"/>
        </w:rPr>
        <w:t xml:space="preserve"> de veinte alumnos, con una altura de 3 metros, </w:t>
      </w:r>
      <w:r w:rsidRPr="002E4DDD">
        <w:rPr>
          <w:sz w:val="20"/>
          <w:szCs w:val="20"/>
          <w:lang w:val="es-MX"/>
        </w:rPr>
        <w:t>iluminación</w:t>
      </w:r>
      <w:r w:rsidR="009B6DD4" w:rsidRPr="002E4DDD">
        <w:rPr>
          <w:sz w:val="20"/>
          <w:szCs w:val="20"/>
          <w:lang w:val="es-MX"/>
        </w:rPr>
        <w:t xml:space="preserve"> y </w:t>
      </w:r>
      <w:r w:rsidRPr="002E4DDD">
        <w:rPr>
          <w:sz w:val="20"/>
          <w:szCs w:val="20"/>
          <w:lang w:val="es-MX"/>
        </w:rPr>
        <w:t>ventilación</w:t>
      </w:r>
      <w:r w:rsidR="009B6DD4" w:rsidRPr="002E4DDD">
        <w:rPr>
          <w:sz w:val="20"/>
          <w:szCs w:val="20"/>
          <w:lang w:val="es-MX"/>
        </w:rPr>
        <w:t xml:space="preserve"> natural por medio de ventanas hacia patios o </w:t>
      </w:r>
      <w:r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="0066000C"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; la </w:t>
      </w:r>
      <w:r w:rsidRPr="002E4DDD">
        <w:rPr>
          <w:sz w:val="20"/>
          <w:szCs w:val="20"/>
          <w:lang w:val="es-MX"/>
        </w:rPr>
        <w:t>iluminación</w:t>
      </w:r>
      <w:r w:rsidR="009B6DD4" w:rsidRPr="002E4DDD">
        <w:rPr>
          <w:sz w:val="20"/>
          <w:szCs w:val="20"/>
          <w:lang w:val="es-MX"/>
        </w:rPr>
        <w:t xml:space="preserve"> artificial </w:t>
      </w:r>
      <w:r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ser siempre directa y uniforme de tal manera que a falta de </w:t>
      </w:r>
      <w:r w:rsidRPr="002E4DDD">
        <w:rPr>
          <w:sz w:val="20"/>
          <w:szCs w:val="20"/>
          <w:lang w:val="es-MX"/>
        </w:rPr>
        <w:t>iluminación</w:t>
      </w:r>
      <w:r w:rsidR="009B6DD4" w:rsidRPr="002E4DDD">
        <w:rPr>
          <w:sz w:val="20"/>
          <w:szCs w:val="20"/>
          <w:lang w:val="es-MX"/>
        </w:rPr>
        <w:t xml:space="preserve"> natural, los educandos puedan distinguir sin problemas el entorno;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Cada aula </w:t>
      </w:r>
      <w:r w:rsidR="00913CE5" w:rsidRPr="002E4DDD">
        <w:rPr>
          <w:sz w:val="20"/>
          <w:szCs w:val="20"/>
          <w:lang w:val="es-MX"/>
        </w:rPr>
        <w:t>deberá</w:t>
      </w:r>
      <w:r w:rsidRPr="002E4DDD">
        <w:rPr>
          <w:sz w:val="20"/>
          <w:szCs w:val="20"/>
          <w:lang w:val="es-MX"/>
        </w:rPr>
        <w:t xml:space="preserve"> estar dotada cuando menos con una puerta con anchura de un metro con veinte </w:t>
      </w:r>
      <w:r w:rsidR="00913CE5" w:rsidRPr="002E4DDD">
        <w:rPr>
          <w:sz w:val="20"/>
          <w:szCs w:val="20"/>
          <w:lang w:val="es-MX"/>
        </w:rPr>
        <w:t>centímetros</w:t>
      </w:r>
      <w:r w:rsidRPr="002E4DDD">
        <w:rPr>
          <w:sz w:val="20"/>
          <w:szCs w:val="20"/>
          <w:lang w:val="es-MX"/>
        </w:rPr>
        <w:t xml:space="preserve">, mientras que los salones de </w:t>
      </w:r>
      <w:r w:rsidR="00913CE5" w:rsidRPr="002E4DDD">
        <w:rPr>
          <w:sz w:val="20"/>
          <w:szCs w:val="20"/>
          <w:lang w:val="es-MX"/>
        </w:rPr>
        <w:t>reunión</w:t>
      </w:r>
      <w:r w:rsidRPr="002E4DDD">
        <w:rPr>
          <w:sz w:val="20"/>
          <w:szCs w:val="20"/>
          <w:lang w:val="es-MX"/>
        </w:rPr>
        <w:t xml:space="preserve"> </w:t>
      </w:r>
      <w:r w:rsidR="00913CE5" w:rsidRPr="002E4DDD">
        <w:rPr>
          <w:sz w:val="20"/>
          <w:szCs w:val="20"/>
          <w:lang w:val="es-MX"/>
        </w:rPr>
        <w:t>deberán</w:t>
      </w:r>
      <w:r w:rsidRPr="002E4DDD">
        <w:rPr>
          <w:sz w:val="20"/>
          <w:szCs w:val="20"/>
          <w:lang w:val="es-MX"/>
        </w:rPr>
        <w:t xml:space="preserve"> estar dotados cuando menos con dos puertas como las antes especificadas;</w:t>
      </w:r>
    </w:p>
    <w:p w:rsidR="00913CE5" w:rsidRPr="002E4DDD" w:rsidRDefault="009B6DD4" w:rsidP="003032E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342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Superficies para recreos y esparcimiento que no deben ser menor del 150 por ciento cincuenta por ciento del </w:t>
      </w:r>
      <w:r w:rsidR="00913CE5" w:rsidRPr="002E4DDD">
        <w:rPr>
          <w:sz w:val="20"/>
          <w:szCs w:val="20"/>
          <w:lang w:val="es-MX"/>
        </w:rPr>
        <w:t>área</w:t>
      </w:r>
      <w:r w:rsidRPr="002E4DDD">
        <w:rPr>
          <w:sz w:val="20"/>
          <w:szCs w:val="20"/>
          <w:lang w:val="es-MX"/>
        </w:rPr>
        <w:t xml:space="preserve"> a construir;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342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Los centros escolares mixtos </w:t>
      </w:r>
      <w:r w:rsidR="00913CE5" w:rsidRPr="002E4DDD">
        <w:rPr>
          <w:sz w:val="20"/>
          <w:szCs w:val="20"/>
          <w:lang w:val="es-MX"/>
        </w:rPr>
        <w:t>deberán</w:t>
      </w:r>
      <w:r w:rsidRPr="002E4DDD">
        <w:rPr>
          <w:sz w:val="20"/>
          <w:szCs w:val="20"/>
          <w:lang w:val="es-MX"/>
        </w:rPr>
        <w:t xml:space="preserve"> estar dotados de servicios sanitarios separados por sexo, que satisfagan los siguientes requisitos un excusado y un mingitorio por cada treinta alumnos; un excusado por cada treinta alumnas; un lavabo por cada sesenta educandos y un bebedero por cada cien alumnos; en secundarias y preparatorias </w:t>
      </w:r>
      <w:r w:rsidR="00913CE5" w:rsidRPr="002E4DDD">
        <w:rPr>
          <w:sz w:val="20"/>
          <w:szCs w:val="20"/>
          <w:lang w:val="es-MX"/>
        </w:rPr>
        <w:t>deberán</w:t>
      </w:r>
      <w:r w:rsidRPr="002E4DDD">
        <w:rPr>
          <w:sz w:val="20"/>
          <w:szCs w:val="20"/>
          <w:lang w:val="es-MX"/>
        </w:rPr>
        <w:t xml:space="preserve"> contar con un excusado y mingitorio por cada cincuenta hombres; un excusado por cada cincuenta mujeres y un lavabo por cada doscientos educandos.</w:t>
      </w:r>
    </w:p>
    <w:p w:rsidR="00913CE5" w:rsidRPr="002E4DDD" w:rsidRDefault="00913CE5" w:rsidP="003032E5">
      <w:pPr>
        <w:pStyle w:val="MSGENFONTSTYLENAMETEMPLATEROLENUMBERMSGENFONTSTYLENAMEBYROLETEXT20"/>
        <w:shd w:val="clear" w:color="auto" w:fill="auto"/>
        <w:tabs>
          <w:tab w:val="left" w:pos="342"/>
        </w:tabs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48. -</w:t>
      </w:r>
      <w:r w:rsidR="00913CE5" w:rsidRPr="002E4DDD">
        <w:rPr>
          <w:sz w:val="20"/>
          <w:szCs w:val="20"/>
          <w:lang w:val="es-MX"/>
        </w:rPr>
        <w:t xml:space="preserve"> Será</w:t>
      </w:r>
      <w:r w:rsidR="009B6DD4" w:rsidRPr="002E4DDD">
        <w:rPr>
          <w:sz w:val="20"/>
          <w:szCs w:val="20"/>
          <w:lang w:val="es-MX"/>
        </w:rPr>
        <w:t xml:space="preserve"> </w:t>
      </w:r>
      <w:r w:rsidR="00913CE5" w:rsidRPr="002E4DDD">
        <w:rPr>
          <w:sz w:val="20"/>
          <w:szCs w:val="20"/>
          <w:lang w:val="es-MX"/>
        </w:rPr>
        <w:t>obligación</w:t>
      </w:r>
      <w:r w:rsidR="009B6DD4" w:rsidRPr="002E4DDD">
        <w:rPr>
          <w:sz w:val="20"/>
          <w:szCs w:val="20"/>
          <w:lang w:val="es-MX"/>
        </w:rPr>
        <w:t xml:space="preserve"> de las escuelas contar con un local adecuado para enferme</w:t>
      </w:r>
      <w:r w:rsidR="00913CE5" w:rsidRPr="002E4DDD">
        <w:rPr>
          <w:sz w:val="20"/>
          <w:szCs w:val="20"/>
          <w:lang w:val="es-MX"/>
        </w:rPr>
        <w:t>ría</w:t>
      </w:r>
      <w:r w:rsidR="009B6DD4" w:rsidRPr="002E4DDD">
        <w:rPr>
          <w:sz w:val="20"/>
          <w:szCs w:val="20"/>
          <w:lang w:val="es-MX"/>
        </w:rPr>
        <w:t xml:space="preserve"> y equipo de emergencia.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III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EDIFICIO</w:t>
      </w:r>
      <w:r w:rsidR="00875BB3" w:rsidRPr="002E4DDD">
        <w:rPr>
          <w:b/>
          <w:sz w:val="20"/>
          <w:szCs w:val="20"/>
          <w:lang w:val="es-MX"/>
        </w:rPr>
        <w:t>S</w:t>
      </w:r>
      <w:r w:rsidRPr="002E4DDD">
        <w:rPr>
          <w:b/>
          <w:sz w:val="20"/>
          <w:szCs w:val="20"/>
          <w:lang w:val="es-MX"/>
        </w:rPr>
        <w:t xml:space="preserve"> PARA HOSPITALES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913CE5" w:rsidP="003032E5">
      <w:pPr>
        <w:pStyle w:val="MSGENFONTSTYLENAMETEMPLATEROLENUMBERMSGENFONTSTYLENAMEBYROLETEXT20"/>
        <w:shd w:val="clear" w:color="auto" w:fill="auto"/>
        <w:spacing w:after="204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 49.</w:t>
      </w:r>
      <w:r w:rsidR="009B6DD4" w:rsidRPr="002E4DDD">
        <w:rPr>
          <w:sz w:val="20"/>
          <w:szCs w:val="20"/>
          <w:lang w:val="es-MX"/>
        </w:rPr>
        <w:t>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hospitales que se construyan </w:t>
      </w:r>
      <w:r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sujetarse a las disposiciones que rigen sobre la materia y </w:t>
      </w:r>
      <w:r w:rsidRPr="002E4DDD">
        <w:rPr>
          <w:sz w:val="20"/>
          <w:szCs w:val="20"/>
          <w:lang w:val="es-MX"/>
        </w:rPr>
        <w:t>además</w:t>
      </w:r>
      <w:r w:rsidR="009B6DD4" w:rsidRPr="002E4DDD">
        <w:rPr>
          <w:sz w:val="20"/>
          <w:szCs w:val="20"/>
          <w:lang w:val="es-MX"/>
        </w:rPr>
        <w:t xml:space="preserve"> a las siguientes: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284"/>
        </w:tabs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La </w:t>
      </w:r>
      <w:r w:rsidR="00451412" w:rsidRPr="002E4DDD">
        <w:rPr>
          <w:sz w:val="20"/>
          <w:szCs w:val="20"/>
          <w:lang w:val="es-MX"/>
        </w:rPr>
        <w:t>dimensión</w:t>
      </w:r>
      <w:r w:rsidRPr="002E4DDD">
        <w:rPr>
          <w:sz w:val="20"/>
          <w:szCs w:val="20"/>
          <w:lang w:val="es-MX"/>
        </w:rPr>
        <w:t xml:space="preserve"> </w:t>
      </w:r>
      <w:r w:rsidR="00451412" w:rsidRPr="002E4DDD">
        <w:rPr>
          <w:sz w:val="20"/>
          <w:szCs w:val="20"/>
          <w:lang w:val="es-MX"/>
        </w:rPr>
        <w:t>mínima</w:t>
      </w:r>
      <w:r w:rsidRPr="002E4DDD">
        <w:rPr>
          <w:sz w:val="20"/>
          <w:szCs w:val="20"/>
          <w:lang w:val="es-MX"/>
        </w:rPr>
        <w:t xml:space="preserve"> de una pieza habitable </w:t>
      </w:r>
      <w:r w:rsidR="00451412" w:rsidRPr="002E4DDD">
        <w:rPr>
          <w:sz w:val="20"/>
          <w:szCs w:val="20"/>
          <w:lang w:val="es-MX"/>
        </w:rPr>
        <w:t>será</w:t>
      </w:r>
      <w:r w:rsidRPr="002E4DDD">
        <w:rPr>
          <w:sz w:val="20"/>
          <w:szCs w:val="20"/>
          <w:lang w:val="es-MX"/>
        </w:rPr>
        <w:t xml:space="preserve"> de dos metros con sesenta </w:t>
      </w:r>
      <w:r w:rsidR="00451412" w:rsidRPr="002E4DDD">
        <w:rPr>
          <w:sz w:val="20"/>
          <w:szCs w:val="20"/>
          <w:lang w:val="es-MX"/>
        </w:rPr>
        <w:t>centímetros</w:t>
      </w:r>
      <w:r w:rsidRPr="002E4DDD">
        <w:rPr>
          <w:sz w:val="20"/>
          <w:szCs w:val="20"/>
          <w:lang w:val="es-MX"/>
        </w:rPr>
        <w:t xml:space="preserve"> por dos metros con sesenta </w:t>
      </w:r>
      <w:r w:rsidR="00451412" w:rsidRPr="002E4DDD">
        <w:rPr>
          <w:sz w:val="20"/>
          <w:szCs w:val="20"/>
          <w:lang w:val="es-MX"/>
        </w:rPr>
        <w:t>centímetros</w:t>
      </w:r>
      <w:r w:rsidRPr="002E4DDD">
        <w:rPr>
          <w:sz w:val="20"/>
          <w:szCs w:val="20"/>
          <w:lang w:val="es-MX"/>
        </w:rPr>
        <w:t xml:space="preserve"> y su altura no </w:t>
      </w:r>
      <w:r w:rsidR="00451412" w:rsidRPr="002E4DDD">
        <w:rPr>
          <w:sz w:val="20"/>
          <w:szCs w:val="20"/>
          <w:lang w:val="es-MX"/>
        </w:rPr>
        <w:t>podrá</w:t>
      </w:r>
      <w:r w:rsidRPr="002E4DDD">
        <w:rPr>
          <w:sz w:val="20"/>
          <w:szCs w:val="20"/>
          <w:lang w:val="es-MX"/>
        </w:rPr>
        <w:t xml:space="preserve"> ser inferior a dos metros treinta </w:t>
      </w:r>
      <w:r w:rsidR="00451412" w:rsidRPr="002E4DDD">
        <w:rPr>
          <w:sz w:val="20"/>
          <w:szCs w:val="20"/>
          <w:lang w:val="es-MX"/>
        </w:rPr>
        <w:t>centímetros</w:t>
      </w:r>
      <w:r w:rsidRPr="002E4DDD">
        <w:rPr>
          <w:sz w:val="20"/>
          <w:szCs w:val="20"/>
          <w:lang w:val="es-MX"/>
        </w:rPr>
        <w:t>;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94"/>
        </w:tabs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La </w:t>
      </w:r>
      <w:r w:rsidR="00B46D8E" w:rsidRPr="002E4DDD">
        <w:rPr>
          <w:sz w:val="20"/>
          <w:szCs w:val="20"/>
          <w:lang w:val="es-MX"/>
        </w:rPr>
        <w:t>dimensión</w:t>
      </w:r>
      <w:r w:rsidRPr="002E4DDD">
        <w:rPr>
          <w:sz w:val="20"/>
          <w:szCs w:val="20"/>
          <w:lang w:val="es-MX"/>
        </w:rPr>
        <w:t xml:space="preserve"> </w:t>
      </w:r>
      <w:r w:rsidR="00B46D8E" w:rsidRPr="002E4DDD">
        <w:rPr>
          <w:sz w:val="20"/>
          <w:szCs w:val="20"/>
          <w:lang w:val="es-MX"/>
        </w:rPr>
        <w:t>mínima</w:t>
      </w:r>
      <w:r w:rsidRPr="002E4DDD">
        <w:rPr>
          <w:sz w:val="20"/>
          <w:szCs w:val="20"/>
          <w:lang w:val="es-MX"/>
        </w:rPr>
        <w:t xml:space="preserve"> de las escaleras </w:t>
      </w:r>
      <w:r w:rsidR="00B46D8E" w:rsidRPr="002E4DDD">
        <w:rPr>
          <w:sz w:val="20"/>
          <w:szCs w:val="20"/>
          <w:lang w:val="es-MX"/>
        </w:rPr>
        <w:t>será</w:t>
      </w:r>
      <w:r w:rsidRPr="002E4DDD">
        <w:rPr>
          <w:sz w:val="20"/>
          <w:szCs w:val="20"/>
          <w:lang w:val="es-MX"/>
        </w:rPr>
        <w:t xml:space="preserve"> de un metro con veinte </w:t>
      </w:r>
      <w:r w:rsidR="00B46D8E" w:rsidRPr="002E4DDD">
        <w:rPr>
          <w:sz w:val="20"/>
          <w:szCs w:val="20"/>
          <w:lang w:val="es-MX"/>
        </w:rPr>
        <w:t>centímetros</w:t>
      </w:r>
      <w:r w:rsidRPr="002E4DDD">
        <w:rPr>
          <w:sz w:val="20"/>
          <w:szCs w:val="20"/>
          <w:lang w:val="es-MX"/>
        </w:rPr>
        <w:t xml:space="preserve"> de anchura como </w:t>
      </w:r>
      <w:r w:rsidR="00B46D8E" w:rsidRPr="002E4DDD">
        <w:rPr>
          <w:sz w:val="20"/>
          <w:szCs w:val="20"/>
          <w:lang w:val="es-MX"/>
        </w:rPr>
        <w:t>mínima</w:t>
      </w:r>
      <w:r w:rsidRPr="002E4DDD">
        <w:rPr>
          <w:sz w:val="20"/>
          <w:szCs w:val="20"/>
          <w:lang w:val="es-MX"/>
        </w:rPr>
        <w:t xml:space="preserve"> y dos metros con cuarenta </w:t>
      </w:r>
      <w:r w:rsidR="00B46D8E" w:rsidRPr="002E4DDD">
        <w:rPr>
          <w:sz w:val="20"/>
          <w:szCs w:val="20"/>
          <w:lang w:val="es-MX"/>
        </w:rPr>
        <w:t>centímetros</w:t>
      </w:r>
      <w:r w:rsidRPr="002E4DDD">
        <w:rPr>
          <w:sz w:val="20"/>
          <w:szCs w:val="20"/>
          <w:lang w:val="es-MX"/>
        </w:rPr>
        <w:t xml:space="preserve"> como </w:t>
      </w:r>
      <w:r w:rsidR="00B46D8E" w:rsidRPr="002E4DDD">
        <w:rPr>
          <w:sz w:val="20"/>
          <w:szCs w:val="20"/>
          <w:lang w:val="es-MX"/>
        </w:rPr>
        <w:t>máximo</w:t>
      </w:r>
      <w:r w:rsidRPr="002E4DDD">
        <w:rPr>
          <w:sz w:val="20"/>
          <w:szCs w:val="20"/>
          <w:lang w:val="es-MX"/>
        </w:rPr>
        <w:t xml:space="preserve">, con una huella de veintiocho </w:t>
      </w:r>
      <w:r w:rsidR="00B46D8E" w:rsidRPr="002E4DDD">
        <w:rPr>
          <w:sz w:val="20"/>
          <w:szCs w:val="20"/>
          <w:lang w:val="es-MX"/>
        </w:rPr>
        <w:t>centímetros</w:t>
      </w:r>
      <w:r w:rsidRPr="002E4DDD">
        <w:rPr>
          <w:sz w:val="20"/>
          <w:szCs w:val="20"/>
          <w:lang w:val="es-MX"/>
        </w:rPr>
        <w:t xml:space="preserve"> y peralte </w:t>
      </w:r>
      <w:r w:rsidR="00B46D8E" w:rsidRPr="002E4DDD">
        <w:rPr>
          <w:sz w:val="20"/>
          <w:szCs w:val="20"/>
          <w:lang w:val="es-MX"/>
        </w:rPr>
        <w:t>máximo</w:t>
      </w:r>
      <w:r w:rsidRPr="002E4DDD">
        <w:rPr>
          <w:sz w:val="20"/>
          <w:szCs w:val="20"/>
          <w:lang w:val="es-MX"/>
        </w:rPr>
        <w:t xml:space="preserve"> de dieciocho </w:t>
      </w:r>
      <w:r w:rsidR="00B46D8E" w:rsidRPr="002E4DDD">
        <w:rPr>
          <w:sz w:val="20"/>
          <w:szCs w:val="20"/>
          <w:lang w:val="es-MX"/>
        </w:rPr>
        <w:t>centímetros</w:t>
      </w:r>
      <w:r w:rsidRPr="002E4DDD">
        <w:rPr>
          <w:sz w:val="20"/>
          <w:szCs w:val="20"/>
          <w:lang w:val="es-MX"/>
        </w:rPr>
        <w:t>;</w:t>
      </w:r>
    </w:p>
    <w:p w:rsidR="00444A96" w:rsidRPr="002E4DDD" w:rsidRDefault="00B46D8E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 50.</w:t>
      </w:r>
      <w:r w:rsidR="009B6DD4" w:rsidRPr="002E4DDD">
        <w:rPr>
          <w:sz w:val="20"/>
          <w:szCs w:val="20"/>
          <w:lang w:val="es-MX"/>
        </w:rPr>
        <w:t>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Solo se autorizara que el edifico ya construido se destine a servicio de hospital cuando se llenen todos los requerimientos de que habla este </w:t>
      </w:r>
      <w:r w:rsidRPr="002E4DDD">
        <w:rPr>
          <w:sz w:val="20"/>
          <w:szCs w:val="20"/>
          <w:lang w:val="es-MX"/>
        </w:rPr>
        <w:t>capítulo</w:t>
      </w:r>
      <w:r w:rsidR="009B6DD4" w:rsidRPr="002E4DDD">
        <w:rPr>
          <w:sz w:val="20"/>
          <w:szCs w:val="20"/>
          <w:lang w:val="es-MX"/>
        </w:rPr>
        <w:t xml:space="preserve"> y las </w:t>
      </w:r>
      <w:r w:rsidRPr="002E4DDD">
        <w:rPr>
          <w:sz w:val="20"/>
          <w:szCs w:val="20"/>
          <w:lang w:val="es-MX"/>
        </w:rPr>
        <w:t>demás</w:t>
      </w:r>
      <w:r w:rsidR="009B6DD4" w:rsidRPr="002E4DDD">
        <w:rPr>
          <w:sz w:val="20"/>
          <w:szCs w:val="20"/>
          <w:lang w:val="es-MX"/>
        </w:rPr>
        <w:t xml:space="preserve"> disposiciones aplicables al caso.</w:t>
      </w:r>
    </w:p>
    <w:p w:rsidR="00444A96" w:rsidRPr="002E4DDD" w:rsidRDefault="00B46D8E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.ARTÍ</w:t>
      </w:r>
      <w:r w:rsidR="009B6DD4" w:rsidRPr="002E4DDD">
        <w:rPr>
          <w:sz w:val="20"/>
          <w:szCs w:val="20"/>
          <w:lang w:val="es-MX"/>
        </w:rPr>
        <w:t>CULO 51.-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edificios destinados a cultos, se calculara el piso cubierto a </w:t>
      </w:r>
      <w:r w:rsidRPr="002E4DDD">
        <w:rPr>
          <w:sz w:val="20"/>
          <w:szCs w:val="20"/>
          <w:lang w:val="es-MX"/>
        </w:rPr>
        <w:t>razón</w:t>
      </w:r>
      <w:r w:rsidR="009B6DD4" w:rsidRPr="002E4DDD">
        <w:rPr>
          <w:sz w:val="20"/>
          <w:szCs w:val="20"/>
          <w:lang w:val="es-MX"/>
        </w:rPr>
        <w:t xml:space="preserve"> de un metro cuadrado por asistente y las salas a </w:t>
      </w:r>
      <w:r w:rsidRPr="002E4DDD">
        <w:rPr>
          <w:sz w:val="20"/>
          <w:szCs w:val="20"/>
          <w:lang w:val="es-MX"/>
        </w:rPr>
        <w:t>razón</w:t>
      </w:r>
      <w:r w:rsidR="009B6DD4" w:rsidRPr="002E4DDD">
        <w:rPr>
          <w:sz w:val="20"/>
          <w:szCs w:val="20"/>
          <w:lang w:val="es-MX"/>
        </w:rPr>
        <w:t xml:space="preserve"> de dos metros con cincuenta </w:t>
      </w:r>
      <w:r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cúbicos</w:t>
      </w:r>
      <w:r w:rsidR="009B6DD4" w:rsidRPr="002E4DDD">
        <w:rPr>
          <w:sz w:val="20"/>
          <w:szCs w:val="20"/>
          <w:lang w:val="es-MX"/>
        </w:rPr>
        <w:t xml:space="preserve"> por asistente.</w:t>
      </w:r>
    </w:p>
    <w:p w:rsidR="00B46D8E" w:rsidRPr="002E4DDD" w:rsidRDefault="00B46D8E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B46D8E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52.- La </w:t>
      </w:r>
      <w:r w:rsidRPr="002E4DDD">
        <w:rPr>
          <w:sz w:val="20"/>
          <w:szCs w:val="20"/>
          <w:lang w:val="es-MX"/>
        </w:rPr>
        <w:t>ventilación</w:t>
      </w:r>
      <w:r w:rsidR="009B6DD4" w:rsidRPr="002E4DDD">
        <w:rPr>
          <w:sz w:val="20"/>
          <w:szCs w:val="20"/>
          <w:lang w:val="es-MX"/>
        </w:rPr>
        <w:t xml:space="preserve"> de los templos </w:t>
      </w:r>
      <w:r w:rsidRPr="002E4DDD">
        <w:rPr>
          <w:sz w:val="20"/>
          <w:szCs w:val="20"/>
          <w:lang w:val="es-MX"/>
        </w:rPr>
        <w:t>podrá</w:t>
      </w:r>
      <w:r w:rsidR="009B6DD4" w:rsidRPr="002E4DDD">
        <w:rPr>
          <w:sz w:val="20"/>
          <w:szCs w:val="20"/>
          <w:lang w:val="es-MX"/>
        </w:rPr>
        <w:t xml:space="preserve"> ser natural o artificial. Cuando sea natural, la superficie de </w:t>
      </w:r>
      <w:r w:rsidRPr="002E4DDD">
        <w:rPr>
          <w:sz w:val="20"/>
          <w:szCs w:val="20"/>
          <w:lang w:val="es-MX"/>
        </w:rPr>
        <w:t>ventilación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ser por lo menos de una </w:t>
      </w:r>
      <w:r w:rsidRPr="002E4DDD">
        <w:rPr>
          <w:sz w:val="20"/>
          <w:szCs w:val="20"/>
          <w:lang w:val="es-MX"/>
        </w:rPr>
        <w:t>décima</w:t>
      </w:r>
      <w:r w:rsidR="009B6DD4" w:rsidRPr="002E4DDD">
        <w:rPr>
          <w:sz w:val="20"/>
          <w:szCs w:val="20"/>
          <w:lang w:val="es-MX"/>
        </w:rPr>
        <w:t xml:space="preserve"> parte de la sala y cuando se </w:t>
      </w:r>
      <w:r w:rsidR="009B6DD4" w:rsidRPr="002E4DDD">
        <w:rPr>
          <w:sz w:val="20"/>
          <w:szCs w:val="20"/>
          <w:lang w:val="es-MX"/>
        </w:rPr>
        <w:lastRenderedPageBreak/>
        <w:t>artificial, la adecuada para operar satisfactoriamente.</w:t>
      </w:r>
    </w:p>
    <w:p w:rsidR="00444A96" w:rsidRPr="002E4DDD" w:rsidRDefault="00B46D8E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53.-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Tiene </w:t>
      </w:r>
      <w:r w:rsidRPr="002E4DDD">
        <w:rPr>
          <w:sz w:val="20"/>
          <w:szCs w:val="20"/>
          <w:lang w:val="es-MX"/>
        </w:rPr>
        <w:t>aplicación</w:t>
      </w:r>
      <w:r w:rsidR="009B6DD4" w:rsidRPr="002E4DDD">
        <w:rPr>
          <w:sz w:val="20"/>
          <w:szCs w:val="20"/>
          <w:lang w:val="es-MX"/>
        </w:rPr>
        <w:t xml:space="preserve"> con </w:t>
      </w:r>
      <w:r w:rsidRPr="002E4DDD">
        <w:rPr>
          <w:sz w:val="20"/>
          <w:szCs w:val="20"/>
          <w:lang w:val="es-MX"/>
        </w:rPr>
        <w:t>relación</w:t>
      </w:r>
      <w:r w:rsidR="009B6DD4" w:rsidRPr="002E4DDD">
        <w:rPr>
          <w:sz w:val="20"/>
          <w:szCs w:val="20"/>
          <w:lang w:val="es-MX"/>
        </w:rPr>
        <w:t xml:space="preserve"> a los templos, en lo conducente, lo dispuesto para las instalaciones deportivas en lo relativo a su </w:t>
      </w:r>
      <w:r w:rsidRPr="002E4DDD">
        <w:rPr>
          <w:sz w:val="20"/>
          <w:szCs w:val="20"/>
          <w:lang w:val="es-MX"/>
        </w:rPr>
        <w:t>ubicación y puertas de en</w:t>
      </w:r>
      <w:r w:rsidR="009B6DD4" w:rsidRPr="002E4DDD">
        <w:rPr>
          <w:sz w:val="20"/>
          <w:szCs w:val="20"/>
          <w:lang w:val="es-MX"/>
        </w:rPr>
        <w:t>trada y salida.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 xml:space="preserve">CAPITULO </w:t>
      </w:r>
      <w:r w:rsidR="00875BB3" w:rsidRPr="002E4DDD">
        <w:rPr>
          <w:b/>
          <w:sz w:val="20"/>
          <w:szCs w:val="20"/>
          <w:lang w:val="es-MX"/>
        </w:rPr>
        <w:t>I</w:t>
      </w:r>
      <w:r w:rsidRPr="002E4DDD">
        <w:rPr>
          <w:b/>
          <w:sz w:val="20"/>
          <w:szCs w:val="20"/>
          <w:lang w:val="es-MX"/>
        </w:rPr>
        <w:t>V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EDIFICIOS PARA INDUSTRIAS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</w:t>
      </w:r>
      <w:r w:rsidR="00B46D8E" w:rsidRPr="002E4DDD">
        <w:rPr>
          <w:sz w:val="20"/>
          <w:szCs w:val="20"/>
          <w:lang w:val="es-MX"/>
        </w:rPr>
        <w:t>R</w:t>
      </w:r>
      <w:r w:rsidRPr="002E4DDD">
        <w:rPr>
          <w:sz w:val="20"/>
          <w:szCs w:val="20"/>
          <w:lang w:val="es-MX"/>
        </w:rPr>
        <w:t>T</w:t>
      </w:r>
      <w:r w:rsidR="00B46D8E" w:rsidRPr="002E4DDD">
        <w:rPr>
          <w:sz w:val="20"/>
          <w:szCs w:val="20"/>
          <w:lang w:val="es-MX"/>
        </w:rPr>
        <w:t>Í</w:t>
      </w:r>
      <w:r w:rsidRPr="002E4DDD">
        <w:rPr>
          <w:sz w:val="20"/>
          <w:szCs w:val="20"/>
          <w:lang w:val="es-MX"/>
        </w:rPr>
        <w:t>CULO 54. -</w:t>
      </w:r>
      <w:r w:rsidR="00B46D8E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 xml:space="preserve">La </w:t>
      </w:r>
      <w:r w:rsidR="00B46D8E" w:rsidRPr="002E4DDD">
        <w:rPr>
          <w:sz w:val="20"/>
          <w:szCs w:val="20"/>
          <w:lang w:val="es-MX"/>
        </w:rPr>
        <w:t>construcción</w:t>
      </w:r>
      <w:r w:rsidRPr="002E4DDD">
        <w:rPr>
          <w:sz w:val="20"/>
          <w:szCs w:val="20"/>
          <w:lang w:val="es-MX"/>
        </w:rPr>
        <w:t xml:space="preserve"> o </w:t>
      </w:r>
      <w:r w:rsidR="00B46D8E" w:rsidRPr="002E4DDD">
        <w:rPr>
          <w:sz w:val="20"/>
          <w:szCs w:val="20"/>
          <w:lang w:val="es-MX"/>
        </w:rPr>
        <w:t>adecuación</w:t>
      </w:r>
      <w:r w:rsidRPr="002E4DDD">
        <w:rPr>
          <w:sz w:val="20"/>
          <w:szCs w:val="20"/>
          <w:lang w:val="es-MX"/>
        </w:rPr>
        <w:t xml:space="preserve"> de edificios destinados a la industria o actividades relacionadas con el procesamiento o almacenamiento de ins</w:t>
      </w:r>
      <w:r w:rsidR="00B46D8E" w:rsidRPr="002E4DDD">
        <w:rPr>
          <w:sz w:val="20"/>
          <w:szCs w:val="20"/>
          <w:lang w:val="es-MX"/>
        </w:rPr>
        <w:t>umos industriales, se autorizará</w:t>
      </w:r>
      <w:r w:rsidRPr="002E4DDD">
        <w:rPr>
          <w:sz w:val="20"/>
          <w:szCs w:val="20"/>
          <w:lang w:val="es-MX"/>
        </w:rPr>
        <w:t xml:space="preserve"> </w:t>
      </w:r>
      <w:r w:rsidR="00B46D8E" w:rsidRPr="002E4DDD">
        <w:rPr>
          <w:sz w:val="20"/>
          <w:szCs w:val="20"/>
          <w:lang w:val="es-MX"/>
        </w:rPr>
        <w:t>únicamente fuera de los perímetros</w:t>
      </w:r>
      <w:r w:rsidRPr="002E4DDD">
        <w:rPr>
          <w:sz w:val="20"/>
          <w:szCs w:val="20"/>
          <w:lang w:val="es-MX"/>
        </w:rPr>
        <w:t xml:space="preserve"> urbanos, evitando ante todo las industrias peligrosas o contaminantes.</w:t>
      </w:r>
    </w:p>
    <w:p w:rsidR="0066000C" w:rsidRDefault="0066000C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B46D8E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55. 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Para los efectos de este reglamento, se entiende por industria peligrosa aquella destinada a la </w:t>
      </w:r>
      <w:r w:rsidRPr="002E4DDD">
        <w:rPr>
          <w:sz w:val="20"/>
          <w:szCs w:val="20"/>
          <w:lang w:val="es-MX"/>
        </w:rPr>
        <w:t>producción</w:t>
      </w:r>
      <w:r w:rsidR="009B6DD4" w:rsidRPr="002E4DDD">
        <w:rPr>
          <w:sz w:val="20"/>
          <w:szCs w:val="20"/>
          <w:lang w:val="es-MX"/>
        </w:rPr>
        <w:t xml:space="preserve">, almacenamiento, venta o manejo de substancias y objetos </w:t>
      </w:r>
      <w:r w:rsidRPr="002E4DDD">
        <w:rPr>
          <w:sz w:val="20"/>
          <w:szCs w:val="20"/>
          <w:lang w:val="es-MX"/>
        </w:rPr>
        <w:t>tóxicos</w:t>
      </w:r>
      <w:r w:rsidR="009B6DD4" w:rsidRPr="002E4DDD">
        <w:rPr>
          <w:sz w:val="20"/>
          <w:szCs w:val="20"/>
          <w:lang w:val="es-MX"/>
        </w:rPr>
        <w:t xml:space="preserve">, explosivos o inflamables; y por industria contaminante; aquella que produce humedad, salinidad, </w:t>
      </w:r>
      <w:r w:rsidR="005D16E1" w:rsidRPr="002E4DDD">
        <w:rPr>
          <w:sz w:val="20"/>
          <w:szCs w:val="20"/>
          <w:lang w:val="es-MX"/>
        </w:rPr>
        <w:t>corrosión</w:t>
      </w:r>
      <w:r w:rsidR="009B6DD4" w:rsidRPr="002E4DDD">
        <w:rPr>
          <w:sz w:val="20"/>
          <w:szCs w:val="20"/>
          <w:lang w:val="es-MX"/>
        </w:rPr>
        <w:t xml:space="preserve">, gas, polvo, emanaciones, ruidos, trepidaciones, cambios sensibles de temperatura, malos olores y efectos similares perjudiciales o molestos para las personas o que puedan causar </w:t>
      </w:r>
      <w:r w:rsidR="005D16E1" w:rsidRPr="002E4DDD">
        <w:rPr>
          <w:sz w:val="20"/>
          <w:szCs w:val="20"/>
          <w:lang w:val="es-MX"/>
        </w:rPr>
        <w:t>daño</w:t>
      </w:r>
      <w:r w:rsidR="009B6DD4" w:rsidRPr="002E4DDD">
        <w:rPr>
          <w:sz w:val="20"/>
          <w:szCs w:val="20"/>
          <w:lang w:val="es-MX"/>
        </w:rPr>
        <w:t xml:space="preserve"> a los animales, los bosques o productos comestibles, a la tierra, sembradas o no, y a las propiedades.</w:t>
      </w:r>
    </w:p>
    <w:p w:rsidR="005D16E1" w:rsidRPr="002E4DDD" w:rsidRDefault="005D16E1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5D16E1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 56.</w:t>
      </w:r>
      <w:r w:rsidR="009B6DD4" w:rsidRPr="002E4DDD">
        <w:rPr>
          <w:sz w:val="20"/>
          <w:szCs w:val="20"/>
          <w:lang w:val="es-MX"/>
        </w:rPr>
        <w:t>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Las </w:t>
      </w:r>
      <w:r w:rsidRPr="002E4DDD">
        <w:rPr>
          <w:sz w:val="20"/>
          <w:szCs w:val="20"/>
          <w:lang w:val="es-MX"/>
        </w:rPr>
        <w:t>características</w:t>
      </w:r>
      <w:r w:rsidR="009B6DD4" w:rsidRPr="002E4DDD">
        <w:rPr>
          <w:sz w:val="20"/>
          <w:szCs w:val="20"/>
          <w:lang w:val="es-MX"/>
        </w:rPr>
        <w:t xml:space="preserve"> especiales de los edificios destinados para industrias, </w:t>
      </w:r>
      <w:r w:rsidRPr="002E4DDD">
        <w:rPr>
          <w:sz w:val="20"/>
          <w:szCs w:val="20"/>
          <w:lang w:val="es-MX"/>
        </w:rPr>
        <w:t>serán</w:t>
      </w:r>
      <w:r w:rsidR="009B6DD4" w:rsidRPr="002E4DDD">
        <w:rPr>
          <w:sz w:val="20"/>
          <w:szCs w:val="20"/>
          <w:lang w:val="es-MX"/>
        </w:rPr>
        <w:t xml:space="preserve"> las que se especifiquen en el dictamen expedido por las dependencias gubernamentales competentes tanto estatales como federales.</w:t>
      </w:r>
    </w:p>
    <w:p w:rsidR="005D16E1" w:rsidRPr="002E4DDD" w:rsidRDefault="00875BB3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 xml:space="preserve">CAPITULO </w:t>
      </w:r>
      <w:r w:rsidR="009B6DD4" w:rsidRPr="002E4DDD">
        <w:rPr>
          <w:b/>
          <w:sz w:val="20"/>
          <w:szCs w:val="20"/>
          <w:lang w:val="es-MX"/>
        </w:rPr>
        <w:t>V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CENTROS DE REUNION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19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57. -</w:t>
      </w:r>
      <w:r w:rsidR="005D16E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edificios que se destinen total o parcialmente para casinos, cabarets, restaurantes, salas de baile, o cualquier otro centro de </w:t>
      </w:r>
      <w:r w:rsidR="005D16E1" w:rsidRPr="002E4DDD">
        <w:rPr>
          <w:sz w:val="20"/>
          <w:szCs w:val="20"/>
          <w:lang w:val="es-MX"/>
        </w:rPr>
        <w:t>reunión</w:t>
      </w:r>
      <w:r w:rsidR="009B6DD4" w:rsidRPr="002E4DDD">
        <w:rPr>
          <w:sz w:val="20"/>
          <w:szCs w:val="20"/>
          <w:lang w:val="es-MX"/>
        </w:rPr>
        <w:t xml:space="preserve"> semejante, </w:t>
      </w:r>
      <w:r w:rsidR="005D16E1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tener una altura </w:t>
      </w:r>
      <w:r w:rsidR="005D16E1" w:rsidRPr="002E4DDD">
        <w:rPr>
          <w:sz w:val="20"/>
          <w:szCs w:val="20"/>
          <w:lang w:val="es-MX"/>
        </w:rPr>
        <w:t>mínima</w:t>
      </w:r>
      <w:r w:rsidR="009B6DD4" w:rsidRPr="002E4DDD">
        <w:rPr>
          <w:sz w:val="20"/>
          <w:szCs w:val="20"/>
          <w:lang w:val="es-MX"/>
        </w:rPr>
        <w:t xml:space="preserve"> libre no menor de tres metros y su cupo se calculara a </w:t>
      </w:r>
      <w:r w:rsidR="005D16E1" w:rsidRPr="002E4DDD">
        <w:rPr>
          <w:sz w:val="20"/>
          <w:szCs w:val="20"/>
          <w:lang w:val="es-MX"/>
        </w:rPr>
        <w:t>razón</w:t>
      </w:r>
      <w:r w:rsidR="009B6DD4" w:rsidRPr="002E4DDD">
        <w:rPr>
          <w:sz w:val="20"/>
          <w:szCs w:val="20"/>
          <w:lang w:val="es-MX"/>
        </w:rPr>
        <w:t xml:space="preserve"> de un metro cuadrado por persona, </w:t>
      </w:r>
      <w:r w:rsidR="005D16E1" w:rsidRPr="002E4DDD">
        <w:rPr>
          <w:sz w:val="20"/>
          <w:szCs w:val="20"/>
          <w:lang w:val="es-MX"/>
        </w:rPr>
        <w:t>descontándose</w:t>
      </w:r>
      <w:r w:rsidR="009B6DD4" w:rsidRPr="002E4DDD">
        <w:rPr>
          <w:sz w:val="20"/>
          <w:szCs w:val="20"/>
          <w:lang w:val="es-MX"/>
        </w:rPr>
        <w:t xml:space="preserve"> la superficie que ocupa la pista de baile, la que </w:t>
      </w:r>
      <w:r w:rsidR="005D16E1"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calcularse a </w:t>
      </w:r>
      <w:r w:rsidR="005D16E1" w:rsidRPr="002E4DDD">
        <w:rPr>
          <w:sz w:val="20"/>
          <w:szCs w:val="20"/>
          <w:lang w:val="es-MX"/>
        </w:rPr>
        <w:t>razón</w:t>
      </w:r>
      <w:r w:rsidR="009B6DD4" w:rsidRPr="002E4DDD">
        <w:rPr>
          <w:sz w:val="20"/>
          <w:szCs w:val="20"/>
          <w:lang w:val="es-MX"/>
        </w:rPr>
        <w:t xml:space="preserve"> de cuarenta </w:t>
      </w:r>
      <w:r w:rsidR="005D16E1"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 cuadrados por persona.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4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58.-</w:t>
      </w:r>
      <w:r w:rsidR="005D16E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centros de </w:t>
      </w:r>
      <w:r w:rsidR="005D16E1" w:rsidRPr="002E4DDD">
        <w:rPr>
          <w:sz w:val="20"/>
          <w:szCs w:val="20"/>
          <w:lang w:val="es-MX"/>
        </w:rPr>
        <w:t>reunión</w:t>
      </w:r>
      <w:r w:rsidR="009B6DD4" w:rsidRPr="002E4DDD">
        <w:rPr>
          <w:sz w:val="20"/>
          <w:szCs w:val="20"/>
          <w:lang w:val="es-MX"/>
        </w:rPr>
        <w:t xml:space="preserve"> </w:t>
      </w:r>
      <w:r w:rsidR="005D16E1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contar con suficiente </w:t>
      </w:r>
      <w:r w:rsidR="005D16E1" w:rsidRPr="002E4DDD">
        <w:rPr>
          <w:sz w:val="20"/>
          <w:szCs w:val="20"/>
          <w:lang w:val="es-MX"/>
        </w:rPr>
        <w:t>ventilación</w:t>
      </w:r>
      <w:r w:rsidR="009B6DD4" w:rsidRPr="002E4DDD">
        <w:rPr>
          <w:sz w:val="20"/>
          <w:szCs w:val="20"/>
          <w:lang w:val="es-MX"/>
        </w:rPr>
        <w:t xml:space="preserve"> natural y falta de esta, </w:t>
      </w:r>
      <w:r w:rsidR="005D16E1"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tener la artificial que resulte adecuada.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</w:t>
      </w:r>
      <w:r w:rsidR="007D2B34" w:rsidRPr="002E4DDD">
        <w:rPr>
          <w:sz w:val="20"/>
          <w:szCs w:val="20"/>
          <w:lang w:val="es-MX"/>
        </w:rPr>
        <w:t>Í</w:t>
      </w:r>
      <w:r w:rsidRPr="002E4DDD">
        <w:rPr>
          <w:sz w:val="20"/>
          <w:szCs w:val="20"/>
          <w:lang w:val="es-MX"/>
        </w:rPr>
        <w:t>CULO 59. -</w:t>
      </w:r>
      <w:r w:rsidR="005D16E1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 xml:space="preserve">Los centros de </w:t>
      </w:r>
      <w:r w:rsidR="005D16E1" w:rsidRPr="002E4DDD">
        <w:rPr>
          <w:sz w:val="20"/>
          <w:szCs w:val="20"/>
          <w:lang w:val="es-MX"/>
        </w:rPr>
        <w:t>reunión</w:t>
      </w:r>
      <w:r w:rsidRPr="002E4DDD">
        <w:rPr>
          <w:sz w:val="20"/>
          <w:szCs w:val="20"/>
          <w:lang w:val="es-MX"/>
        </w:rPr>
        <w:t xml:space="preserve"> contaran cuando menos con dos centros sanitarios, uno para hombres y otro para mujeres, y se calcularan en el sanitario de hombres, a </w:t>
      </w:r>
      <w:r w:rsidR="005D16E1" w:rsidRPr="002E4DDD">
        <w:rPr>
          <w:sz w:val="20"/>
          <w:szCs w:val="20"/>
          <w:lang w:val="es-MX"/>
        </w:rPr>
        <w:t>razón</w:t>
      </w:r>
      <w:r w:rsidRPr="002E4DDD">
        <w:rPr>
          <w:sz w:val="20"/>
          <w:szCs w:val="20"/>
          <w:lang w:val="es-MX"/>
        </w:rPr>
        <w:t xml:space="preserve"> de un escusado, tres mingitorios y dos lavabos por cada 225 concurrentes. En el sanitario de mujeres a </w:t>
      </w:r>
      <w:r w:rsidR="005D16E1" w:rsidRPr="002E4DDD">
        <w:rPr>
          <w:sz w:val="20"/>
          <w:szCs w:val="20"/>
          <w:lang w:val="es-MX"/>
        </w:rPr>
        <w:t>razón</w:t>
      </w:r>
      <w:r w:rsidRPr="002E4DDD">
        <w:rPr>
          <w:sz w:val="20"/>
          <w:szCs w:val="20"/>
          <w:lang w:val="es-MX"/>
        </w:rPr>
        <w:t xml:space="preserve"> de dos excusados y un lavabo por la misma cantidad de asistentes.</w:t>
      </w:r>
    </w:p>
    <w:p w:rsidR="005D16E1" w:rsidRPr="002E4DDD" w:rsidRDefault="005D16E1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4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60. -</w:t>
      </w:r>
      <w:r w:rsidR="005D16E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centros de </w:t>
      </w:r>
      <w:r w:rsidR="005D16E1" w:rsidRPr="002E4DDD">
        <w:rPr>
          <w:sz w:val="20"/>
          <w:szCs w:val="20"/>
          <w:lang w:val="es-MX"/>
        </w:rPr>
        <w:t>reunión</w:t>
      </w:r>
      <w:r w:rsidR="009B6DD4" w:rsidRPr="002E4DDD">
        <w:rPr>
          <w:sz w:val="20"/>
          <w:szCs w:val="20"/>
          <w:lang w:val="es-MX"/>
        </w:rPr>
        <w:t xml:space="preserve"> se sujetaran en lo que se relaciona a prevenciones contra incendios, a las disposiciones especiales que en cada caso </w:t>
      </w:r>
      <w:r w:rsidR="005D16E1" w:rsidRPr="002E4DDD">
        <w:rPr>
          <w:sz w:val="20"/>
          <w:szCs w:val="20"/>
          <w:lang w:val="es-MX"/>
        </w:rPr>
        <w:t>señala</w:t>
      </w:r>
      <w:r w:rsidR="009B6DD4" w:rsidRPr="002E4DDD">
        <w:rPr>
          <w:sz w:val="20"/>
          <w:szCs w:val="20"/>
          <w:lang w:val="es-MX"/>
        </w:rPr>
        <w:t xml:space="preserve"> la </w:t>
      </w:r>
      <w:r w:rsidR="005D16E1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</w:t>
      </w:r>
      <w:r w:rsidR="005D16E1"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61. -</w:t>
      </w:r>
      <w:r w:rsidR="005D16E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Las taquillas se ubicaran en un lugar </w:t>
      </w:r>
      <w:r w:rsidR="005D16E1" w:rsidRPr="002E4DDD">
        <w:rPr>
          <w:sz w:val="20"/>
          <w:szCs w:val="20"/>
          <w:lang w:val="es-MX"/>
        </w:rPr>
        <w:t>estratégico</w:t>
      </w:r>
      <w:r w:rsidR="009B6DD4" w:rsidRPr="002E4DDD">
        <w:rPr>
          <w:sz w:val="20"/>
          <w:szCs w:val="20"/>
          <w:lang w:val="es-MX"/>
        </w:rPr>
        <w:t>, para que sean visibles y no obstruyan las circulaciones.</w:t>
      </w:r>
    </w:p>
    <w:p w:rsidR="006E5692" w:rsidRDefault="006E5692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5D16E1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lastRenderedPageBreak/>
        <w:t>CAPITULO VI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ESTACIONAMIENTOS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19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62. -</w:t>
      </w:r>
      <w:r w:rsidR="005D16E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Se denomina estacionamiento a aquel lugar de propiedad </w:t>
      </w:r>
      <w:r w:rsidR="005D16E1"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, o privada </w:t>
      </w:r>
      <w:r w:rsidR="00D6337C">
        <w:rPr>
          <w:sz w:val="20"/>
          <w:szCs w:val="20"/>
          <w:lang w:val="es-MX"/>
        </w:rPr>
        <w:t>destinado</w:t>
      </w:r>
      <w:r w:rsidR="009B6DD4" w:rsidRPr="002E4DDD">
        <w:rPr>
          <w:sz w:val="20"/>
          <w:szCs w:val="20"/>
          <w:lang w:val="es-MX"/>
        </w:rPr>
        <w:t xml:space="preserve"> a la estancia de </w:t>
      </w:r>
      <w:r w:rsidR="005D16E1" w:rsidRPr="002E4DDD">
        <w:rPr>
          <w:sz w:val="20"/>
          <w:szCs w:val="20"/>
          <w:lang w:val="es-MX"/>
        </w:rPr>
        <w:t>vehículos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4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63. -</w:t>
      </w:r>
      <w:r w:rsidR="005D16E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Las medidas y </w:t>
      </w:r>
      <w:r w:rsidR="005D16E1" w:rsidRPr="002E4DDD">
        <w:rPr>
          <w:sz w:val="20"/>
          <w:szCs w:val="20"/>
          <w:lang w:val="es-MX"/>
        </w:rPr>
        <w:t>características</w:t>
      </w:r>
      <w:r w:rsidR="009B6DD4" w:rsidRPr="002E4DDD">
        <w:rPr>
          <w:sz w:val="20"/>
          <w:szCs w:val="20"/>
          <w:lang w:val="es-MX"/>
        </w:rPr>
        <w:t xml:space="preserve"> generales de los edificios construidos para estacionamientos, </w:t>
      </w:r>
      <w:r w:rsidR="005D16E1" w:rsidRPr="002E4DDD">
        <w:rPr>
          <w:sz w:val="20"/>
          <w:szCs w:val="20"/>
          <w:lang w:val="es-MX"/>
        </w:rPr>
        <w:t>serán</w:t>
      </w:r>
      <w:r w:rsidR="009B6DD4" w:rsidRPr="002E4DDD">
        <w:rPr>
          <w:sz w:val="20"/>
          <w:szCs w:val="20"/>
          <w:lang w:val="es-MX"/>
        </w:rPr>
        <w:t xml:space="preserve"> las siguientes: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Carriles separados para la entrada y salida de </w:t>
      </w:r>
      <w:r w:rsidR="002466B7" w:rsidRPr="002E4DDD">
        <w:rPr>
          <w:sz w:val="20"/>
          <w:szCs w:val="20"/>
          <w:lang w:val="es-MX"/>
        </w:rPr>
        <w:t>vehículos</w:t>
      </w:r>
      <w:r w:rsidRPr="002E4DDD">
        <w:rPr>
          <w:sz w:val="20"/>
          <w:szCs w:val="20"/>
          <w:lang w:val="es-MX"/>
        </w:rPr>
        <w:t xml:space="preserve"> con anchura de dos metros con cincuenta </w:t>
      </w:r>
      <w:r w:rsidR="002466B7" w:rsidRPr="002E4DDD">
        <w:rPr>
          <w:sz w:val="20"/>
          <w:szCs w:val="20"/>
          <w:lang w:val="es-MX"/>
        </w:rPr>
        <w:t>centímetros</w:t>
      </w:r>
      <w:r w:rsidRPr="002E4DDD">
        <w:rPr>
          <w:sz w:val="20"/>
          <w:szCs w:val="20"/>
          <w:lang w:val="es-MX"/>
        </w:rPr>
        <w:t xml:space="preserve"> por carril.</w:t>
      </w:r>
    </w:p>
    <w:p w:rsidR="002E4DDD" w:rsidRDefault="009B6DD4" w:rsidP="003032E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394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Las circulaciones verticales, ya sea en rampas o montacargas </w:t>
      </w:r>
      <w:r w:rsidR="002466B7" w:rsidRPr="002E4DDD">
        <w:rPr>
          <w:sz w:val="20"/>
          <w:szCs w:val="20"/>
          <w:lang w:val="es-MX"/>
        </w:rPr>
        <w:t>serán</w:t>
      </w:r>
      <w:r w:rsidRPr="002E4DDD">
        <w:rPr>
          <w:sz w:val="20"/>
          <w:szCs w:val="20"/>
          <w:lang w:val="es-MX"/>
        </w:rPr>
        <w:t xml:space="preserve"> independientes de las </w:t>
      </w:r>
      <w:r w:rsidR="002466B7" w:rsidRPr="002E4DDD">
        <w:rPr>
          <w:sz w:val="20"/>
          <w:szCs w:val="20"/>
          <w:lang w:val="es-MX"/>
        </w:rPr>
        <w:t>áreas</w:t>
      </w:r>
      <w:r w:rsidRPr="002E4DDD">
        <w:rPr>
          <w:sz w:val="20"/>
          <w:szCs w:val="20"/>
          <w:lang w:val="es-MX"/>
        </w:rPr>
        <w:t xml:space="preserve"> de ascenso y descanso de personas;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394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Caseta de control con </w:t>
      </w:r>
      <w:r w:rsidR="002466B7" w:rsidRPr="002E4DDD">
        <w:rPr>
          <w:sz w:val="20"/>
          <w:szCs w:val="20"/>
          <w:lang w:val="es-MX"/>
        </w:rPr>
        <w:t>área</w:t>
      </w:r>
      <w:r w:rsidRPr="002E4DDD">
        <w:rPr>
          <w:sz w:val="20"/>
          <w:szCs w:val="20"/>
          <w:lang w:val="es-MX"/>
        </w:rPr>
        <w:t xml:space="preserve"> de espera adecuada para el </w:t>
      </w:r>
      <w:r w:rsidR="002466B7" w:rsidRPr="002E4DDD">
        <w:rPr>
          <w:sz w:val="20"/>
          <w:szCs w:val="20"/>
          <w:lang w:val="es-MX"/>
        </w:rPr>
        <w:t>público</w:t>
      </w:r>
      <w:r w:rsidRPr="002E4DDD">
        <w:rPr>
          <w:sz w:val="20"/>
          <w:szCs w:val="20"/>
          <w:lang w:val="es-MX"/>
        </w:rPr>
        <w:t xml:space="preserve"> y con los servicios sanitarios separados por sexo.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495"/>
        </w:tabs>
        <w:spacing w:after="214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Pisos de concreto </w:t>
      </w:r>
      <w:r w:rsidR="002466B7" w:rsidRPr="002E4DDD">
        <w:rPr>
          <w:sz w:val="20"/>
          <w:szCs w:val="20"/>
          <w:lang w:val="es-MX"/>
        </w:rPr>
        <w:t>hidráulico</w:t>
      </w:r>
      <w:r w:rsidRPr="002E4DDD">
        <w:rPr>
          <w:sz w:val="20"/>
          <w:szCs w:val="20"/>
          <w:lang w:val="es-MX"/>
        </w:rPr>
        <w:t>, debidamente drenados.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64. -</w:t>
      </w:r>
      <w:r w:rsidR="002466B7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Cuando no se construyan edificios para estacionamiento de </w:t>
      </w:r>
      <w:r w:rsidR="002466B7" w:rsidRPr="002E4DDD">
        <w:rPr>
          <w:sz w:val="20"/>
          <w:szCs w:val="20"/>
          <w:lang w:val="es-MX"/>
        </w:rPr>
        <w:t>vehículos</w:t>
      </w:r>
      <w:r w:rsidR="009B6DD4" w:rsidRPr="002E4DDD">
        <w:rPr>
          <w:sz w:val="20"/>
          <w:szCs w:val="20"/>
          <w:lang w:val="es-MX"/>
        </w:rPr>
        <w:t xml:space="preserve">, sino solamente se utilice el terreno, este </w:t>
      </w:r>
      <w:r w:rsidR="002466B7"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contar cuando menos con piso empedrado y debidamente drenado, entradas y salidas independientes, </w:t>
      </w:r>
      <w:r w:rsidR="002466B7" w:rsidRPr="002E4DDD">
        <w:rPr>
          <w:sz w:val="20"/>
          <w:szCs w:val="20"/>
          <w:lang w:val="es-MX"/>
        </w:rPr>
        <w:t>delimitándose</w:t>
      </w:r>
      <w:r w:rsidR="009B6DD4" w:rsidRPr="002E4DDD">
        <w:rPr>
          <w:sz w:val="20"/>
          <w:szCs w:val="20"/>
          <w:lang w:val="es-MX"/>
        </w:rPr>
        <w:t xml:space="preserve"> las </w:t>
      </w:r>
      <w:r w:rsidR="002466B7" w:rsidRPr="002E4DDD">
        <w:rPr>
          <w:sz w:val="20"/>
          <w:szCs w:val="20"/>
          <w:lang w:val="es-MX"/>
        </w:rPr>
        <w:t>áreas</w:t>
      </w:r>
      <w:r w:rsidR="009B6DD4" w:rsidRPr="002E4DDD">
        <w:rPr>
          <w:sz w:val="20"/>
          <w:szCs w:val="20"/>
          <w:lang w:val="es-MX"/>
        </w:rPr>
        <w:t xml:space="preserve"> de </w:t>
      </w:r>
      <w:r w:rsidR="002466B7" w:rsidRPr="002E4DDD">
        <w:rPr>
          <w:sz w:val="20"/>
          <w:szCs w:val="20"/>
          <w:lang w:val="es-MX"/>
        </w:rPr>
        <w:t>circulación</w:t>
      </w:r>
      <w:r w:rsidR="009B6DD4" w:rsidRPr="002E4DDD">
        <w:rPr>
          <w:sz w:val="20"/>
          <w:szCs w:val="20"/>
          <w:lang w:val="es-MX"/>
        </w:rPr>
        <w:t xml:space="preserve"> con los cajones y contar con topes para las ruedas, bardas propias en todos sus linderos a una </w:t>
      </w:r>
      <w:r w:rsidR="002466B7" w:rsidRPr="002E4DDD">
        <w:rPr>
          <w:sz w:val="20"/>
          <w:szCs w:val="20"/>
          <w:lang w:val="es-MX"/>
        </w:rPr>
        <w:t>mínima</w:t>
      </w:r>
      <w:r w:rsidR="009B6DD4" w:rsidRPr="002E4DDD">
        <w:rPr>
          <w:sz w:val="20"/>
          <w:szCs w:val="20"/>
          <w:lang w:val="es-MX"/>
        </w:rPr>
        <w:t xml:space="preserve"> de dos metros con cincuenta </w:t>
      </w:r>
      <w:r w:rsidR="002466B7"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 y caseta de control y servicios sanitarios separados por sexo, todo ello con las mismas </w:t>
      </w:r>
      <w:r w:rsidR="002466B7" w:rsidRPr="002E4DDD">
        <w:rPr>
          <w:sz w:val="20"/>
          <w:szCs w:val="20"/>
          <w:lang w:val="es-MX"/>
        </w:rPr>
        <w:t>características</w:t>
      </w:r>
      <w:r w:rsidR="009B6DD4" w:rsidRPr="002E4DDD">
        <w:rPr>
          <w:sz w:val="20"/>
          <w:szCs w:val="20"/>
          <w:lang w:val="es-MX"/>
        </w:rPr>
        <w:t xml:space="preserve"> generales en el </w:t>
      </w:r>
      <w:r w:rsidR="002466B7"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que antecede.</w:t>
      </w:r>
    </w:p>
    <w:p w:rsidR="002466B7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VII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CEMENTERIOS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65.-</w:t>
      </w:r>
      <w:r w:rsidR="002466B7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>Corresponde al Ayuntamiento construir o conceder licencia para construir o establecer nuevos cementerios en el municipio, sean de propiedad municipal o construidos y administrados por particulares, debi</w:t>
      </w:r>
      <w:r w:rsidR="002466B7" w:rsidRPr="002E4DDD">
        <w:rPr>
          <w:sz w:val="20"/>
          <w:szCs w:val="20"/>
          <w:lang w:val="es-MX"/>
        </w:rPr>
        <w:t>endo</w:t>
      </w:r>
      <w:r w:rsidR="009B6DD4" w:rsidRPr="002E4DDD">
        <w:rPr>
          <w:sz w:val="20"/>
          <w:szCs w:val="20"/>
          <w:lang w:val="es-MX"/>
        </w:rPr>
        <w:t xml:space="preserve"> ser condiciones esencial para el otorgamiento de los permisos a particulares</w:t>
      </w:r>
      <w:r w:rsidR="002466B7" w:rsidRPr="002E4DDD">
        <w:rPr>
          <w:sz w:val="20"/>
          <w:szCs w:val="20"/>
          <w:lang w:val="es-MX"/>
        </w:rPr>
        <w:t>,</w:t>
      </w:r>
      <w:r w:rsidR="009B6DD4" w:rsidRPr="002E4DDD">
        <w:rPr>
          <w:sz w:val="20"/>
          <w:szCs w:val="20"/>
          <w:lang w:val="es-MX"/>
        </w:rPr>
        <w:t xml:space="preserve"> el que los servicios de sepultura se preste</w:t>
      </w:r>
      <w:r w:rsidR="002466B7" w:rsidRPr="002E4DDD">
        <w:rPr>
          <w:sz w:val="20"/>
          <w:szCs w:val="20"/>
          <w:lang w:val="es-MX"/>
        </w:rPr>
        <w:t>n</w:t>
      </w:r>
      <w:r w:rsidR="009B6DD4" w:rsidRPr="002E4DDD">
        <w:rPr>
          <w:sz w:val="20"/>
          <w:szCs w:val="20"/>
          <w:lang w:val="es-MX"/>
        </w:rPr>
        <w:t xml:space="preserve"> sin </w:t>
      </w:r>
      <w:r w:rsidR="002466B7" w:rsidRPr="002E4DDD">
        <w:rPr>
          <w:sz w:val="20"/>
          <w:szCs w:val="20"/>
          <w:lang w:val="es-MX"/>
        </w:rPr>
        <w:t>limitación</w:t>
      </w:r>
      <w:r w:rsidR="009B6DD4" w:rsidRPr="002E4DDD">
        <w:rPr>
          <w:sz w:val="20"/>
          <w:szCs w:val="20"/>
          <w:lang w:val="es-MX"/>
        </w:rPr>
        <w:t xml:space="preserve"> de credos </w:t>
      </w:r>
      <w:r w:rsidR="002466B7" w:rsidRPr="002E4DDD">
        <w:rPr>
          <w:sz w:val="20"/>
          <w:szCs w:val="20"/>
          <w:lang w:val="es-MX"/>
        </w:rPr>
        <w:t>políticos</w:t>
      </w:r>
      <w:r w:rsidR="009B6DD4" w:rsidRPr="002E4DDD">
        <w:rPr>
          <w:sz w:val="20"/>
          <w:szCs w:val="20"/>
          <w:lang w:val="es-MX"/>
        </w:rPr>
        <w:t>, religiosos o de nacionalidad, sexo, raza o color.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66.-</w:t>
      </w:r>
      <w:r w:rsidR="002466B7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Queda prohibido el autorizar la </w:t>
      </w:r>
      <w:r w:rsidR="002466B7"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 de cementerios de uso privado, ya que invariablemente </w:t>
      </w:r>
      <w:r w:rsidR="002466B7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estos ser de uso </w:t>
      </w:r>
      <w:r w:rsidR="002466B7" w:rsidRPr="002E4DDD">
        <w:rPr>
          <w:sz w:val="20"/>
          <w:szCs w:val="20"/>
          <w:lang w:val="es-MX"/>
        </w:rPr>
        <w:t>público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67. -</w:t>
      </w:r>
      <w:r w:rsidR="002466B7" w:rsidRPr="002E4DDD">
        <w:rPr>
          <w:sz w:val="20"/>
          <w:szCs w:val="20"/>
          <w:lang w:val="es-MX"/>
        </w:rPr>
        <w:t xml:space="preserve"> Una vez otorgada</w:t>
      </w:r>
      <w:r w:rsidR="009B6DD4" w:rsidRPr="002E4DDD">
        <w:rPr>
          <w:sz w:val="20"/>
          <w:szCs w:val="20"/>
          <w:lang w:val="es-MX"/>
        </w:rPr>
        <w:t xml:space="preserve"> la licencia para la </w:t>
      </w:r>
      <w:r w:rsidR="002466B7"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 de cementerio o determina</w:t>
      </w:r>
      <w:r w:rsidR="002466B7" w:rsidRPr="002E4DDD">
        <w:rPr>
          <w:sz w:val="20"/>
          <w:szCs w:val="20"/>
          <w:lang w:val="es-MX"/>
        </w:rPr>
        <w:t>da</w:t>
      </w:r>
      <w:r w:rsidR="009B6DD4" w:rsidRPr="002E4DDD">
        <w:rPr>
          <w:sz w:val="20"/>
          <w:szCs w:val="20"/>
          <w:lang w:val="es-MX"/>
        </w:rPr>
        <w:t xml:space="preserve"> la </w:t>
      </w:r>
      <w:r w:rsidR="002466B7" w:rsidRPr="002E4DDD">
        <w:rPr>
          <w:sz w:val="20"/>
          <w:szCs w:val="20"/>
          <w:lang w:val="es-MX"/>
        </w:rPr>
        <w:t>ejecución</w:t>
      </w:r>
      <w:r w:rsidR="009B6DD4" w:rsidRPr="002E4DDD">
        <w:rPr>
          <w:sz w:val="20"/>
          <w:szCs w:val="20"/>
          <w:lang w:val="es-MX"/>
        </w:rPr>
        <w:t xml:space="preserve"> de alguno de propiedad municipal, </w:t>
      </w:r>
      <w:r w:rsidR="002466B7" w:rsidRPr="002E4DDD">
        <w:rPr>
          <w:sz w:val="20"/>
          <w:szCs w:val="20"/>
          <w:lang w:val="es-MX"/>
        </w:rPr>
        <w:t>será</w:t>
      </w:r>
      <w:r w:rsidR="009B6DD4" w:rsidRPr="002E4DDD">
        <w:rPr>
          <w:sz w:val="20"/>
          <w:szCs w:val="20"/>
          <w:lang w:val="es-MX"/>
        </w:rPr>
        <w:t xml:space="preserve"> de estudio y </w:t>
      </w:r>
      <w:r w:rsidR="002466B7" w:rsidRPr="002E4DDD">
        <w:rPr>
          <w:sz w:val="20"/>
          <w:szCs w:val="20"/>
          <w:lang w:val="es-MX"/>
        </w:rPr>
        <w:t>consideración</w:t>
      </w:r>
      <w:r w:rsidR="009B6DD4" w:rsidRPr="002E4DDD">
        <w:rPr>
          <w:sz w:val="20"/>
          <w:szCs w:val="20"/>
          <w:lang w:val="es-MX"/>
        </w:rPr>
        <w:t xml:space="preserve">, y sujeto a </w:t>
      </w:r>
      <w:r w:rsidR="002466B7" w:rsidRPr="002E4DDD">
        <w:rPr>
          <w:sz w:val="20"/>
          <w:szCs w:val="20"/>
          <w:lang w:val="es-MX"/>
        </w:rPr>
        <w:t>análisis</w:t>
      </w:r>
      <w:r w:rsidR="009B6DD4" w:rsidRPr="002E4DDD">
        <w:rPr>
          <w:sz w:val="20"/>
          <w:szCs w:val="20"/>
          <w:lang w:val="es-MX"/>
        </w:rPr>
        <w:t xml:space="preserve"> y </w:t>
      </w:r>
      <w:r w:rsidR="002466B7" w:rsidRPr="002E4DDD">
        <w:rPr>
          <w:sz w:val="20"/>
          <w:szCs w:val="20"/>
          <w:lang w:val="es-MX"/>
        </w:rPr>
        <w:t>aprobación</w:t>
      </w:r>
      <w:r w:rsidR="009B6DD4" w:rsidRPr="002E4DDD">
        <w:rPr>
          <w:sz w:val="20"/>
          <w:szCs w:val="20"/>
          <w:lang w:val="es-MX"/>
        </w:rPr>
        <w:t xml:space="preserve"> especial</w:t>
      </w:r>
      <w:r w:rsidR="002466B7" w:rsidRPr="002E4DDD">
        <w:rPr>
          <w:sz w:val="20"/>
          <w:szCs w:val="20"/>
          <w:lang w:val="es-MX"/>
        </w:rPr>
        <w:t>,</w:t>
      </w:r>
      <w:r w:rsidR="009B6DD4" w:rsidRPr="002E4DDD">
        <w:rPr>
          <w:sz w:val="20"/>
          <w:szCs w:val="20"/>
          <w:lang w:val="es-MX"/>
        </w:rPr>
        <w:t xml:space="preserve"> para concederse la </w:t>
      </w:r>
      <w:r w:rsidR="002466B7" w:rsidRPr="002E4DDD">
        <w:rPr>
          <w:sz w:val="20"/>
          <w:szCs w:val="20"/>
          <w:lang w:val="es-MX"/>
        </w:rPr>
        <w:t>autorización</w:t>
      </w:r>
      <w:r w:rsidR="009B6DD4" w:rsidRPr="002E4DDD">
        <w:rPr>
          <w:sz w:val="20"/>
          <w:szCs w:val="20"/>
          <w:lang w:val="es-MX"/>
        </w:rPr>
        <w:t xml:space="preserve"> para el primero y llevarse a cabo la </w:t>
      </w:r>
      <w:r w:rsidR="002466B7" w:rsidRPr="002E4DDD">
        <w:rPr>
          <w:sz w:val="20"/>
          <w:szCs w:val="20"/>
          <w:lang w:val="es-MX"/>
        </w:rPr>
        <w:t>edificación</w:t>
      </w:r>
      <w:r w:rsidR="009B6DD4" w:rsidRPr="002E4DDD">
        <w:rPr>
          <w:sz w:val="20"/>
          <w:szCs w:val="20"/>
          <w:lang w:val="es-MX"/>
        </w:rPr>
        <w:t xml:space="preserve"> del segundo</w:t>
      </w:r>
      <w:r w:rsidR="002466B7" w:rsidRPr="002E4DDD">
        <w:rPr>
          <w:sz w:val="20"/>
          <w:szCs w:val="20"/>
          <w:lang w:val="es-MX"/>
        </w:rPr>
        <w:t>,</w:t>
      </w:r>
      <w:r w:rsidR="009B6DD4" w:rsidRPr="002E4DDD">
        <w:rPr>
          <w:sz w:val="20"/>
          <w:szCs w:val="20"/>
          <w:lang w:val="es-MX"/>
        </w:rPr>
        <w:t xml:space="preserve"> todo </w:t>
      </w:r>
      <w:r w:rsidR="002466B7" w:rsidRPr="002E4DDD">
        <w:rPr>
          <w:sz w:val="20"/>
          <w:szCs w:val="20"/>
          <w:lang w:val="es-MX"/>
        </w:rPr>
        <w:t>lo</w:t>
      </w:r>
      <w:r w:rsidR="009B6DD4" w:rsidRPr="002E4DDD">
        <w:rPr>
          <w:sz w:val="20"/>
          <w:szCs w:val="20"/>
          <w:lang w:val="es-MX"/>
        </w:rPr>
        <w:t xml:space="preserve"> relativo a dimensiones y capacidad de fosas, </w:t>
      </w:r>
      <w:r w:rsidR="002466B7" w:rsidRPr="002E4DDD">
        <w:rPr>
          <w:sz w:val="20"/>
          <w:szCs w:val="20"/>
          <w:lang w:val="es-MX"/>
        </w:rPr>
        <w:t>separación</w:t>
      </w:r>
      <w:r w:rsidR="009B6DD4" w:rsidRPr="002E4DDD">
        <w:rPr>
          <w:sz w:val="20"/>
          <w:szCs w:val="20"/>
          <w:lang w:val="es-MX"/>
        </w:rPr>
        <w:t xml:space="preserve"> entre ellas, espacios para </w:t>
      </w:r>
      <w:r w:rsidR="002466B7" w:rsidRPr="002E4DDD">
        <w:rPr>
          <w:sz w:val="20"/>
          <w:szCs w:val="20"/>
          <w:lang w:val="es-MX"/>
        </w:rPr>
        <w:t>circulación</w:t>
      </w:r>
      <w:r w:rsidR="009B6DD4" w:rsidRPr="002E4DDD">
        <w:rPr>
          <w:sz w:val="20"/>
          <w:szCs w:val="20"/>
          <w:lang w:val="es-MX"/>
        </w:rPr>
        <w:t xml:space="preserve"> y </w:t>
      </w:r>
      <w:r w:rsidR="002466B7" w:rsidRPr="002E4DDD">
        <w:rPr>
          <w:sz w:val="20"/>
          <w:szCs w:val="20"/>
          <w:lang w:val="es-MX"/>
        </w:rPr>
        <w:t>áreas</w:t>
      </w:r>
      <w:r w:rsidR="009B6DD4" w:rsidRPr="002E4DDD">
        <w:rPr>
          <w:sz w:val="20"/>
          <w:szCs w:val="20"/>
          <w:lang w:val="es-MX"/>
        </w:rPr>
        <w:t xml:space="preserve"> verdes, salas </w:t>
      </w:r>
      <w:r w:rsidR="002466B7"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, servicios generales, oficina y </w:t>
      </w:r>
      <w:r w:rsidR="002466B7" w:rsidRPr="002E4DDD">
        <w:rPr>
          <w:sz w:val="20"/>
          <w:szCs w:val="20"/>
          <w:lang w:val="es-MX"/>
        </w:rPr>
        <w:t>demás</w:t>
      </w:r>
      <w:r w:rsidR="009B6DD4" w:rsidRPr="002E4DDD">
        <w:rPr>
          <w:sz w:val="20"/>
          <w:szCs w:val="20"/>
          <w:lang w:val="es-MX"/>
        </w:rPr>
        <w:t xml:space="preserve"> datos que garanticen la funcionalidad del servicio.</w:t>
      </w:r>
    </w:p>
    <w:p w:rsidR="00444A96" w:rsidRPr="002E4DDD" w:rsidRDefault="00875BB3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VIII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DEPOSITO PARA EXPLOSIVOS Y MATERIALES INFLAMABLES</w:t>
      </w:r>
    </w:p>
    <w:p w:rsidR="002466B7" w:rsidRPr="002E4DDD" w:rsidRDefault="002466B7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2466B7" w:rsidRPr="002E4DDD">
        <w:rPr>
          <w:sz w:val="20"/>
          <w:szCs w:val="20"/>
          <w:lang w:val="es-MX"/>
        </w:rPr>
        <w:t>CULO 68.</w:t>
      </w:r>
      <w:r w:rsidR="009B6DD4" w:rsidRPr="002E4DDD">
        <w:rPr>
          <w:sz w:val="20"/>
          <w:szCs w:val="20"/>
          <w:lang w:val="es-MX"/>
        </w:rPr>
        <w:t>-</w:t>
      </w:r>
      <w:r w:rsidR="002466B7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>Queda estrictamente prohibido el construir dentro de</w:t>
      </w:r>
      <w:r w:rsidR="002466B7" w:rsidRPr="002E4DDD">
        <w:rPr>
          <w:sz w:val="20"/>
          <w:szCs w:val="20"/>
          <w:lang w:val="es-MX"/>
        </w:rPr>
        <w:t>l</w:t>
      </w:r>
      <w:r w:rsidR="009B6DD4" w:rsidRPr="002E4DDD">
        <w:rPr>
          <w:sz w:val="20"/>
          <w:szCs w:val="20"/>
          <w:lang w:val="es-MX"/>
        </w:rPr>
        <w:t xml:space="preserve"> </w:t>
      </w:r>
      <w:r w:rsidR="002466B7" w:rsidRPr="002E4DDD">
        <w:rPr>
          <w:sz w:val="20"/>
          <w:szCs w:val="20"/>
          <w:lang w:val="es-MX"/>
        </w:rPr>
        <w:t>perímetro</w:t>
      </w:r>
      <w:r w:rsidR="009B6DD4" w:rsidRPr="002E4DDD">
        <w:rPr>
          <w:sz w:val="20"/>
          <w:szCs w:val="20"/>
          <w:lang w:val="es-MX"/>
        </w:rPr>
        <w:t xml:space="preserve"> urbano</w:t>
      </w:r>
      <w:r w:rsidR="002466B7" w:rsidRPr="002E4DDD">
        <w:rPr>
          <w:sz w:val="20"/>
          <w:szCs w:val="20"/>
          <w:lang w:val="es-MX"/>
        </w:rPr>
        <w:t>,</w:t>
      </w:r>
      <w:r w:rsidR="009B6DD4" w:rsidRPr="002E4DDD">
        <w:rPr>
          <w:sz w:val="20"/>
          <w:szCs w:val="20"/>
          <w:lang w:val="es-MX"/>
        </w:rPr>
        <w:t xml:space="preserve"> </w:t>
      </w:r>
      <w:r w:rsidR="002466B7" w:rsidRPr="002E4DDD">
        <w:rPr>
          <w:sz w:val="20"/>
          <w:szCs w:val="20"/>
          <w:lang w:val="es-MX"/>
        </w:rPr>
        <w:t>depósitos</w:t>
      </w:r>
      <w:r w:rsidR="009B6DD4" w:rsidRPr="002E4DDD">
        <w:rPr>
          <w:sz w:val="20"/>
          <w:szCs w:val="20"/>
          <w:lang w:val="es-MX"/>
        </w:rPr>
        <w:t xml:space="preserve"> de substancias explosivas.</w:t>
      </w:r>
    </w:p>
    <w:p w:rsidR="002466B7" w:rsidRPr="002E4DDD" w:rsidRDefault="002466B7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69. -</w:t>
      </w:r>
      <w:r w:rsidR="002466B7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polvorines que se autoricen construir </w:t>
      </w:r>
      <w:r w:rsidR="002466B7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contar con la </w:t>
      </w:r>
      <w:r w:rsidR="002466B7" w:rsidRPr="002E4DDD">
        <w:rPr>
          <w:sz w:val="20"/>
          <w:szCs w:val="20"/>
          <w:lang w:val="es-MX"/>
        </w:rPr>
        <w:t>aprobación</w:t>
      </w:r>
      <w:r w:rsidR="009B6DD4" w:rsidRPr="002E4DDD">
        <w:rPr>
          <w:sz w:val="20"/>
          <w:szCs w:val="20"/>
          <w:lang w:val="es-MX"/>
        </w:rPr>
        <w:t xml:space="preserve"> de la </w:t>
      </w:r>
      <w:r w:rsidR="009B6DD4" w:rsidRPr="002E4DDD">
        <w:rPr>
          <w:sz w:val="20"/>
          <w:szCs w:val="20"/>
          <w:lang w:val="es-MX"/>
        </w:rPr>
        <w:lastRenderedPageBreak/>
        <w:t xml:space="preserve">Secretaria de la Defensa Nacional y apegarse estrictamente a </w:t>
      </w:r>
      <w:r w:rsidR="002466B7" w:rsidRPr="002E4DDD">
        <w:rPr>
          <w:sz w:val="20"/>
          <w:szCs w:val="20"/>
          <w:lang w:val="es-MX"/>
        </w:rPr>
        <w:t>lo</w:t>
      </w:r>
      <w:r w:rsidR="009B6DD4" w:rsidRPr="002E4DDD">
        <w:rPr>
          <w:sz w:val="20"/>
          <w:szCs w:val="20"/>
          <w:lang w:val="es-MX"/>
        </w:rPr>
        <w:t xml:space="preserve"> dispuesto por la Ley Federal de Armas de Fuego y Explosivos y su Reglamento</w:t>
      </w:r>
      <w:r w:rsidR="002466B7" w:rsidRPr="002E4DDD">
        <w:rPr>
          <w:sz w:val="20"/>
          <w:szCs w:val="20"/>
          <w:lang w:val="es-MX"/>
        </w:rPr>
        <w:t>,</w:t>
      </w:r>
      <w:r w:rsidR="009B6DD4" w:rsidRPr="002E4DDD">
        <w:rPr>
          <w:sz w:val="20"/>
          <w:szCs w:val="20"/>
          <w:lang w:val="es-MX"/>
        </w:rPr>
        <w:t xml:space="preserve"> en </w:t>
      </w:r>
      <w:r w:rsidR="002466B7" w:rsidRPr="002E4DDD">
        <w:rPr>
          <w:sz w:val="20"/>
          <w:szCs w:val="20"/>
          <w:lang w:val="es-MX"/>
        </w:rPr>
        <w:t>lo</w:t>
      </w:r>
      <w:r w:rsidR="009B6DD4" w:rsidRPr="002E4DDD">
        <w:rPr>
          <w:sz w:val="20"/>
          <w:szCs w:val="20"/>
          <w:lang w:val="es-MX"/>
        </w:rPr>
        <w:t xml:space="preserve"> que no se </w:t>
      </w:r>
      <w:r w:rsidR="002466B7" w:rsidRPr="002E4DDD">
        <w:rPr>
          <w:sz w:val="20"/>
          <w:szCs w:val="20"/>
          <w:lang w:val="es-MX"/>
        </w:rPr>
        <w:t>constriña</w:t>
      </w:r>
      <w:r w:rsidR="009B6DD4" w:rsidRPr="002E4DDD">
        <w:rPr>
          <w:sz w:val="20"/>
          <w:szCs w:val="20"/>
          <w:lang w:val="es-MX"/>
        </w:rPr>
        <w:t xml:space="preserve">, con </w:t>
      </w:r>
      <w:r w:rsidR="002466B7" w:rsidRPr="002E4DDD">
        <w:rPr>
          <w:sz w:val="20"/>
          <w:szCs w:val="20"/>
          <w:lang w:val="es-MX"/>
        </w:rPr>
        <w:t>lo</w:t>
      </w:r>
      <w:r w:rsidR="009B6DD4" w:rsidRPr="002E4DDD">
        <w:rPr>
          <w:sz w:val="20"/>
          <w:szCs w:val="20"/>
          <w:lang w:val="es-MX"/>
        </w:rPr>
        <w:t xml:space="preserve"> </w:t>
      </w:r>
      <w:r w:rsidR="002466B7" w:rsidRPr="002E4DDD">
        <w:rPr>
          <w:sz w:val="20"/>
          <w:szCs w:val="20"/>
          <w:lang w:val="es-MX"/>
        </w:rPr>
        <w:t>señalado</w:t>
      </w:r>
      <w:r w:rsidR="009B6DD4" w:rsidRPr="002E4DDD">
        <w:rPr>
          <w:sz w:val="20"/>
          <w:szCs w:val="20"/>
          <w:lang w:val="es-MX"/>
        </w:rPr>
        <w:t xml:space="preserve"> por este ordenamiento.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70.-</w:t>
      </w:r>
      <w:r w:rsidR="005D3CC4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</w:t>
      </w:r>
      <w:r w:rsidR="005D3CC4" w:rsidRPr="002E4DDD">
        <w:rPr>
          <w:sz w:val="20"/>
          <w:szCs w:val="20"/>
          <w:lang w:val="es-MX"/>
        </w:rPr>
        <w:t>depósitos</w:t>
      </w:r>
      <w:r w:rsidR="009B6DD4" w:rsidRPr="002E4DDD">
        <w:rPr>
          <w:sz w:val="20"/>
          <w:szCs w:val="20"/>
          <w:lang w:val="es-MX"/>
        </w:rPr>
        <w:t xml:space="preserve"> de madera, pasturas, hidrocarburos, expendios o bodegas de lubricantes, papel, </w:t>
      </w:r>
      <w:r w:rsidR="005D3CC4" w:rsidRPr="002E4DDD">
        <w:rPr>
          <w:sz w:val="20"/>
          <w:szCs w:val="20"/>
          <w:lang w:val="es-MX"/>
        </w:rPr>
        <w:t>cartón</w:t>
      </w:r>
      <w:r w:rsidR="009B6DD4" w:rsidRPr="002E4DDD">
        <w:rPr>
          <w:sz w:val="20"/>
          <w:szCs w:val="20"/>
          <w:lang w:val="es-MX"/>
        </w:rPr>
        <w:t xml:space="preserve">, </w:t>
      </w:r>
      <w:r w:rsidR="005D3CC4" w:rsidRPr="002E4DDD">
        <w:rPr>
          <w:sz w:val="20"/>
          <w:szCs w:val="20"/>
          <w:lang w:val="es-MX"/>
        </w:rPr>
        <w:t>petróleo</w:t>
      </w:r>
      <w:r w:rsidR="009B6DD4" w:rsidRPr="002E4DDD">
        <w:rPr>
          <w:sz w:val="20"/>
          <w:szCs w:val="20"/>
          <w:lang w:val="es-MX"/>
        </w:rPr>
        <w:t xml:space="preserve"> </w:t>
      </w:r>
      <w:r w:rsidR="005D3CC4" w:rsidRPr="002E4DDD">
        <w:rPr>
          <w:sz w:val="20"/>
          <w:szCs w:val="20"/>
          <w:lang w:val="es-MX"/>
        </w:rPr>
        <w:t>doméstico</w:t>
      </w:r>
      <w:r w:rsidR="009B6DD4" w:rsidRPr="002E4DDD">
        <w:rPr>
          <w:sz w:val="20"/>
          <w:szCs w:val="20"/>
          <w:lang w:val="es-MX"/>
        </w:rPr>
        <w:t xml:space="preserve">, </w:t>
      </w:r>
      <w:r w:rsidR="005D3CC4" w:rsidRPr="002E4DDD">
        <w:rPr>
          <w:sz w:val="20"/>
          <w:szCs w:val="20"/>
          <w:lang w:val="es-MX"/>
        </w:rPr>
        <w:t>aguarrás, thi</w:t>
      </w:r>
      <w:r w:rsidR="009B6DD4" w:rsidRPr="002E4DDD">
        <w:rPr>
          <w:sz w:val="20"/>
          <w:szCs w:val="20"/>
          <w:lang w:val="es-MX"/>
        </w:rPr>
        <w:t xml:space="preserve">ner, pinturas, barnices u otro material inflamable </w:t>
      </w:r>
      <w:r w:rsidR="005D3CC4"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como las </w:t>
      </w:r>
      <w:r w:rsidR="005D3CC4" w:rsidRPr="002E4DDD">
        <w:rPr>
          <w:sz w:val="20"/>
          <w:szCs w:val="20"/>
          <w:lang w:val="es-MX"/>
        </w:rPr>
        <w:t>tlapaleras</w:t>
      </w:r>
      <w:r w:rsidR="009B6DD4" w:rsidRPr="002E4DDD">
        <w:rPr>
          <w:sz w:val="20"/>
          <w:szCs w:val="20"/>
          <w:lang w:val="es-MX"/>
        </w:rPr>
        <w:t xml:space="preserve"> y los talleres en que se manejen substancias </w:t>
      </w:r>
      <w:r w:rsidR="005D3CC4" w:rsidRPr="002E4DDD">
        <w:rPr>
          <w:sz w:val="20"/>
          <w:szCs w:val="20"/>
          <w:lang w:val="es-MX"/>
        </w:rPr>
        <w:t>fácilmente</w:t>
      </w:r>
      <w:r w:rsidR="009B6DD4" w:rsidRPr="002E4DDD">
        <w:rPr>
          <w:sz w:val="20"/>
          <w:szCs w:val="20"/>
          <w:lang w:val="es-MX"/>
        </w:rPr>
        <w:t xml:space="preserve"> combustible, </w:t>
      </w:r>
      <w:r w:rsidR="005D3CC4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quedar separados de los locales en que se encuentren hornos, fraguas, calderas de vapor o instalaciones similares, por muros construidos de material incombustible de un espesor no menor de veinticinco </w:t>
      </w:r>
      <w:r w:rsidR="005D3CC4"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 y los techos de tales </w:t>
      </w:r>
      <w:r w:rsidR="005D3CC4" w:rsidRPr="002E4DDD">
        <w:rPr>
          <w:sz w:val="20"/>
          <w:szCs w:val="20"/>
          <w:lang w:val="es-MX"/>
        </w:rPr>
        <w:t>depósitos</w:t>
      </w:r>
      <w:r w:rsidR="009B6DD4" w:rsidRPr="002E4DDD">
        <w:rPr>
          <w:sz w:val="20"/>
          <w:szCs w:val="20"/>
          <w:lang w:val="es-MX"/>
        </w:rPr>
        <w:t xml:space="preserve"> </w:t>
      </w:r>
      <w:r w:rsidR="005D3CC4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estar formados de materiales igualmente combustibles.</w:t>
      </w:r>
    </w:p>
    <w:p w:rsidR="00444A96" w:rsidRPr="002E4DDD" w:rsidRDefault="00875BB3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71.-</w:t>
      </w:r>
      <w:r w:rsidR="005D3CC4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En caso </w:t>
      </w:r>
      <w:r w:rsidR="005D3CC4" w:rsidRPr="002E4DDD">
        <w:rPr>
          <w:sz w:val="20"/>
          <w:szCs w:val="20"/>
          <w:lang w:val="es-MX"/>
        </w:rPr>
        <w:t>específico</w:t>
      </w:r>
      <w:r w:rsidR="009B6DD4" w:rsidRPr="002E4DDD">
        <w:rPr>
          <w:sz w:val="20"/>
          <w:szCs w:val="20"/>
          <w:lang w:val="es-MX"/>
        </w:rPr>
        <w:t xml:space="preserve"> de gasolinera s o gaseras, los edificios en que instalen sus servicios conexos </w:t>
      </w:r>
      <w:r w:rsidR="005D3CC4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quedar separados de las casas o predios vecinos por una franja libre no menor de tres </w:t>
      </w:r>
      <w:r w:rsidR="005D3CC4" w:rsidRPr="002E4DDD">
        <w:rPr>
          <w:sz w:val="20"/>
          <w:szCs w:val="20"/>
          <w:lang w:val="es-MX"/>
        </w:rPr>
        <w:t>metros de anchura en todo el perímetro</w:t>
      </w:r>
      <w:r w:rsidR="009B6DD4" w:rsidRPr="002E4DDD">
        <w:rPr>
          <w:sz w:val="20"/>
          <w:szCs w:val="20"/>
          <w:lang w:val="es-MX"/>
        </w:rPr>
        <w:t xml:space="preserve">, la cual </w:t>
      </w:r>
      <w:r w:rsidR="005D3CC4" w:rsidRPr="002E4DDD">
        <w:rPr>
          <w:sz w:val="20"/>
          <w:szCs w:val="20"/>
          <w:lang w:val="es-MX"/>
        </w:rPr>
        <w:t>tendrá</w:t>
      </w:r>
      <w:r w:rsidR="009B6DD4" w:rsidRPr="002E4DDD">
        <w:rPr>
          <w:sz w:val="20"/>
          <w:szCs w:val="20"/>
          <w:lang w:val="es-MX"/>
        </w:rPr>
        <w:t xml:space="preserve"> el </w:t>
      </w:r>
      <w:r w:rsidR="005D3CC4" w:rsidRPr="002E4DDD">
        <w:rPr>
          <w:sz w:val="20"/>
          <w:szCs w:val="20"/>
          <w:lang w:val="es-MX"/>
        </w:rPr>
        <w:t>carácter</w:t>
      </w:r>
      <w:r w:rsidR="009B6DD4" w:rsidRPr="002E4DDD">
        <w:rPr>
          <w:sz w:val="20"/>
          <w:szCs w:val="20"/>
          <w:lang w:val="es-MX"/>
        </w:rPr>
        <w:t xml:space="preserve"> de servidumbre de paso.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72. -</w:t>
      </w:r>
      <w:r w:rsidR="005D3CC4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El almacenamiento de los materiales explosivos que no ofrecen peligro inminente por si solos y de continuo uso en industrias </w:t>
      </w:r>
      <w:r w:rsidR="005D3CC4" w:rsidRPr="002E4DDD">
        <w:rPr>
          <w:sz w:val="20"/>
          <w:szCs w:val="20"/>
          <w:lang w:val="es-MX"/>
        </w:rPr>
        <w:t>químicas</w:t>
      </w:r>
      <w:r w:rsidR="009B6DD4" w:rsidRPr="002E4DDD">
        <w:rPr>
          <w:sz w:val="20"/>
          <w:szCs w:val="20"/>
          <w:lang w:val="es-MX"/>
        </w:rPr>
        <w:t xml:space="preserve">, </w:t>
      </w:r>
      <w:r w:rsidR="005D3CC4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realizarse en los </w:t>
      </w:r>
      <w:r w:rsidR="005D3CC4" w:rsidRPr="002E4DDD">
        <w:rPr>
          <w:sz w:val="20"/>
          <w:szCs w:val="20"/>
          <w:lang w:val="es-MX"/>
        </w:rPr>
        <w:t>términos</w:t>
      </w:r>
      <w:r w:rsidR="009B6DD4" w:rsidRPr="002E4DDD">
        <w:rPr>
          <w:sz w:val="20"/>
          <w:szCs w:val="20"/>
          <w:lang w:val="es-MX"/>
        </w:rPr>
        <w:t xml:space="preserve"> del </w:t>
      </w:r>
      <w:r w:rsidR="005D3CC4"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69 de este Reglamento y fuera de las instalaciones de la </w:t>
      </w:r>
      <w:r w:rsidR="005D3CC4" w:rsidRPr="002E4DDD">
        <w:rPr>
          <w:sz w:val="20"/>
          <w:szCs w:val="20"/>
          <w:lang w:val="es-MX"/>
        </w:rPr>
        <w:t>fábrica</w:t>
      </w:r>
      <w:r w:rsidR="009B6DD4" w:rsidRPr="002E4DDD">
        <w:rPr>
          <w:sz w:val="20"/>
          <w:szCs w:val="20"/>
          <w:lang w:val="es-MX"/>
        </w:rPr>
        <w:t xml:space="preserve"> en que se consuma, a una distancia no menor de quince metros de la </w:t>
      </w:r>
      <w:r w:rsidR="005D3CC4"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="00875BB3"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; tanto los muros como el techo de las bodegas </w:t>
      </w:r>
      <w:r w:rsidR="005D3CC4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ser construidas de material incombustible con </w:t>
      </w:r>
      <w:r w:rsidR="005D3CC4" w:rsidRPr="002E4DDD">
        <w:rPr>
          <w:sz w:val="20"/>
          <w:szCs w:val="20"/>
          <w:lang w:val="es-MX"/>
        </w:rPr>
        <w:t>ventilación</w:t>
      </w:r>
      <w:r w:rsidR="009B6DD4" w:rsidRPr="002E4DDD">
        <w:rPr>
          <w:sz w:val="20"/>
          <w:szCs w:val="20"/>
          <w:lang w:val="es-MX"/>
        </w:rPr>
        <w:t xml:space="preserve"> natural por medio de ventanas o ventiles </w:t>
      </w:r>
      <w:r w:rsidR="005D3CC4" w:rsidRPr="002E4DDD">
        <w:rPr>
          <w:sz w:val="20"/>
          <w:szCs w:val="20"/>
          <w:lang w:val="es-MX"/>
        </w:rPr>
        <w:t>según</w:t>
      </w:r>
      <w:r w:rsidR="009B6DD4" w:rsidRPr="002E4DDD">
        <w:rPr>
          <w:sz w:val="20"/>
          <w:szCs w:val="20"/>
          <w:lang w:val="es-MX"/>
        </w:rPr>
        <w:t xml:space="preserve"> convenga.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73. -</w:t>
      </w:r>
      <w:r w:rsidR="005D3CC4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expendios, bodegas, talleres y similares </w:t>
      </w:r>
      <w:r w:rsidR="005D3CC4" w:rsidRPr="002E4DDD">
        <w:rPr>
          <w:sz w:val="20"/>
          <w:szCs w:val="20"/>
          <w:lang w:val="es-MX"/>
        </w:rPr>
        <w:t>señalados</w:t>
      </w:r>
      <w:r w:rsidR="009B6DD4" w:rsidRPr="002E4DDD">
        <w:rPr>
          <w:sz w:val="20"/>
          <w:szCs w:val="20"/>
          <w:lang w:val="es-MX"/>
        </w:rPr>
        <w:t xml:space="preserve"> en el </w:t>
      </w:r>
      <w:r w:rsidR="005D3CC4"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120 de este Reglamento, </w:t>
      </w:r>
      <w:r w:rsidR="005D3CC4" w:rsidRPr="002E4DDD">
        <w:rPr>
          <w:sz w:val="20"/>
          <w:szCs w:val="20"/>
          <w:lang w:val="es-MX"/>
        </w:rPr>
        <w:t>están</w:t>
      </w:r>
      <w:r w:rsidR="009B6DD4" w:rsidRPr="002E4DDD">
        <w:rPr>
          <w:sz w:val="20"/>
          <w:szCs w:val="20"/>
          <w:lang w:val="es-MX"/>
        </w:rPr>
        <w:t xml:space="preserve"> obligados a contar con los dispositivos contra incendios que les sean </w:t>
      </w:r>
      <w:r w:rsidR="005D3CC4" w:rsidRPr="002E4DDD">
        <w:rPr>
          <w:sz w:val="20"/>
          <w:szCs w:val="20"/>
          <w:lang w:val="es-MX"/>
        </w:rPr>
        <w:t>señalados</w:t>
      </w:r>
      <w:r w:rsidR="009B6DD4" w:rsidRPr="002E4DDD">
        <w:rPr>
          <w:sz w:val="20"/>
          <w:szCs w:val="20"/>
          <w:lang w:val="es-MX"/>
        </w:rPr>
        <w:t xml:space="preserve"> por el Ayuntamiento, y todas aquellas disposiciones contenidas en el reglamento de </w:t>
      </w:r>
      <w:r w:rsidR="005D3CC4" w:rsidRPr="002E4DDD">
        <w:rPr>
          <w:sz w:val="20"/>
          <w:szCs w:val="20"/>
          <w:lang w:val="es-MX"/>
        </w:rPr>
        <w:t>Protección</w:t>
      </w:r>
      <w:r w:rsidR="009B6DD4" w:rsidRPr="002E4DDD">
        <w:rPr>
          <w:sz w:val="20"/>
          <w:szCs w:val="20"/>
          <w:lang w:val="es-MX"/>
        </w:rPr>
        <w:t xml:space="preserve"> Civil, y todos los </w:t>
      </w:r>
      <w:r w:rsidR="005D3CC4" w:rsidRPr="002E4DDD">
        <w:rPr>
          <w:sz w:val="20"/>
          <w:szCs w:val="20"/>
          <w:lang w:val="es-MX"/>
        </w:rPr>
        <w:t>demás</w:t>
      </w:r>
      <w:r w:rsidR="009B6DD4" w:rsidRPr="002E4DDD">
        <w:rPr>
          <w:sz w:val="20"/>
          <w:szCs w:val="20"/>
          <w:lang w:val="es-MX"/>
        </w:rPr>
        <w:t xml:space="preserve"> reglamentos municipales de competencia para dicha </w:t>
      </w:r>
      <w:r w:rsidR="005D3CC4" w:rsidRPr="002E4DDD">
        <w:rPr>
          <w:sz w:val="20"/>
          <w:szCs w:val="20"/>
          <w:lang w:val="es-MX"/>
        </w:rPr>
        <w:t>área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 xml:space="preserve">CAPITULO </w:t>
      </w:r>
      <w:r w:rsidR="00875BB3" w:rsidRPr="002E4DDD">
        <w:rPr>
          <w:b/>
          <w:sz w:val="20"/>
          <w:szCs w:val="20"/>
          <w:lang w:val="es-MX"/>
        </w:rPr>
        <w:t>I</w:t>
      </w:r>
      <w:r w:rsidRPr="002E4DDD">
        <w:rPr>
          <w:b/>
          <w:sz w:val="20"/>
          <w:szCs w:val="20"/>
          <w:lang w:val="es-MX"/>
        </w:rPr>
        <w:t>X</w:t>
      </w:r>
    </w:p>
    <w:p w:rsidR="00444A96" w:rsidRPr="002E4DDD" w:rsidRDefault="005D3CC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BAÑ</w:t>
      </w:r>
      <w:r w:rsidR="009B6DD4" w:rsidRPr="002E4DDD">
        <w:rPr>
          <w:b/>
          <w:sz w:val="20"/>
          <w:szCs w:val="20"/>
          <w:lang w:val="es-MX"/>
        </w:rPr>
        <w:t>OS PUBLICOS</w:t>
      </w:r>
    </w:p>
    <w:p w:rsidR="005D3CC4" w:rsidRPr="002E4DDD" w:rsidRDefault="005D3CC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4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74. -</w:t>
      </w:r>
      <w:r w:rsidR="005D3CC4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Para la </w:t>
      </w:r>
      <w:r w:rsidR="005D3CC4"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 de edificios destinados a </w:t>
      </w:r>
      <w:r w:rsidR="005D3CC4" w:rsidRPr="002E4DDD">
        <w:rPr>
          <w:sz w:val="20"/>
          <w:szCs w:val="20"/>
          <w:lang w:val="es-MX"/>
        </w:rPr>
        <w:t>baños</w:t>
      </w:r>
      <w:r w:rsidR="009B6DD4" w:rsidRPr="002E4DDD">
        <w:rPr>
          <w:sz w:val="20"/>
          <w:szCs w:val="20"/>
          <w:lang w:val="es-MX"/>
        </w:rPr>
        <w:t xml:space="preserve"> </w:t>
      </w:r>
      <w:r w:rsidR="005D3CC4" w:rsidRPr="002E4DDD">
        <w:rPr>
          <w:sz w:val="20"/>
          <w:szCs w:val="20"/>
          <w:lang w:val="es-MX"/>
        </w:rPr>
        <w:t>públicos</w:t>
      </w:r>
      <w:r w:rsidR="009B6DD4" w:rsidRPr="002E4DDD">
        <w:rPr>
          <w:sz w:val="20"/>
          <w:szCs w:val="20"/>
          <w:lang w:val="es-MX"/>
        </w:rPr>
        <w:t xml:space="preserve">, el Ayuntamiento </w:t>
      </w:r>
      <w:r w:rsidR="005D3CC4"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exigir que los inmuebles </w:t>
      </w:r>
      <w:r w:rsidR="005D3CC4" w:rsidRPr="002E4DDD">
        <w:rPr>
          <w:sz w:val="20"/>
          <w:szCs w:val="20"/>
          <w:lang w:val="es-MX"/>
        </w:rPr>
        <w:t>reúnan</w:t>
      </w:r>
      <w:r w:rsidR="009B6DD4" w:rsidRPr="002E4DDD">
        <w:rPr>
          <w:sz w:val="20"/>
          <w:szCs w:val="20"/>
          <w:lang w:val="es-MX"/>
        </w:rPr>
        <w:t xml:space="preserve"> los siguientes requisitos: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00"/>
        </w:tabs>
        <w:spacing w:after="39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Contar con instalaciones </w:t>
      </w:r>
      <w:r w:rsidR="005D3CC4" w:rsidRPr="002E4DDD">
        <w:rPr>
          <w:sz w:val="20"/>
          <w:szCs w:val="20"/>
          <w:lang w:val="es-MX"/>
        </w:rPr>
        <w:t>hidráulicas</w:t>
      </w:r>
      <w:r w:rsidRPr="002E4DDD">
        <w:rPr>
          <w:sz w:val="20"/>
          <w:szCs w:val="20"/>
          <w:lang w:val="es-MX"/>
        </w:rPr>
        <w:t xml:space="preserve"> y de vapor que tengan </w:t>
      </w:r>
      <w:r w:rsidR="005D3CC4" w:rsidRPr="002E4DDD">
        <w:rPr>
          <w:sz w:val="20"/>
          <w:szCs w:val="20"/>
          <w:lang w:val="es-MX"/>
        </w:rPr>
        <w:t>fácil</w:t>
      </w:r>
      <w:r w:rsidRPr="002E4DDD">
        <w:rPr>
          <w:sz w:val="20"/>
          <w:szCs w:val="20"/>
          <w:lang w:val="es-MX"/>
        </w:rPr>
        <w:t xml:space="preserve"> acceso para su mantenimiento y </w:t>
      </w:r>
      <w:r w:rsidR="005D3CC4" w:rsidRPr="002E4DDD">
        <w:rPr>
          <w:sz w:val="20"/>
          <w:szCs w:val="20"/>
          <w:lang w:val="es-MX"/>
        </w:rPr>
        <w:t>conservación</w:t>
      </w:r>
      <w:r w:rsidRPr="002E4DDD">
        <w:rPr>
          <w:sz w:val="20"/>
          <w:szCs w:val="20"/>
          <w:lang w:val="es-MX"/>
        </w:rPr>
        <w:t>;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96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Los muros y techos </w:t>
      </w:r>
      <w:r w:rsidR="005D3CC4" w:rsidRPr="002E4DDD">
        <w:rPr>
          <w:sz w:val="20"/>
          <w:szCs w:val="20"/>
          <w:lang w:val="es-MX"/>
        </w:rPr>
        <w:t>deberán</w:t>
      </w:r>
      <w:r w:rsidRPr="002E4DDD">
        <w:rPr>
          <w:sz w:val="20"/>
          <w:szCs w:val="20"/>
          <w:lang w:val="es-MX"/>
        </w:rPr>
        <w:t xml:space="preserve"> recubrirse con materiales impermeables;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96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Los pisos </w:t>
      </w:r>
      <w:r w:rsidR="005D3CC4" w:rsidRPr="002E4DDD">
        <w:rPr>
          <w:sz w:val="20"/>
          <w:szCs w:val="20"/>
          <w:lang w:val="es-MX"/>
        </w:rPr>
        <w:t>deberán</w:t>
      </w:r>
      <w:r w:rsidRPr="002E4DDD">
        <w:rPr>
          <w:sz w:val="20"/>
          <w:szCs w:val="20"/>
          <w:lang w:val="es-MX"/>
        </w:rPr>
        <w:t xml:space="preserve"> ser impermeables y anti</w:t>
      </w:r>
      <w:r w:rsidR="005D3CC4" w:rsidRPr="002E4DDD">
        <w:rPr>
          <w:sz w:val="20"/>
          <w:szCs w:val="20"/>
          <w:lang w:val="es-MX"/>
        </w:rPr>
        <w:t>derr</w:t>
      </w:r>
      <w:r w:rsidRPr="002E4DDD">
        <w:rPr>
          <w:sz w:val="20"/>
          <w:szCs w:val="20"/>
          <w:lang w:val="es-MX"/>
        </w:rPr>
        <w:t>apantes;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Las aristas </w:t>
      </w:r>
      <w:r w:rsidR="005D3CC4" w:rsidRPr="002E4DDD">
        <w:rPr>
          <w:sz w:val="20"/>
          <w:szCs w:val="20"/>
          <w:lang w:val="es-MX"/>
        </w:rPr>
        <w:t>deberán</w:t>
      </w:r>
      <w:r w:rsidRPr="002E4DDD">
        <w:rPr>
          <w:sz w:val="20"/>
          <w:szCs w:val="20"/>
          <w:lang w:val="es-MX"/>
        </w:rPr>
        <w:t xml:space="preserve"> estar redondeadas;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53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La </w:t>
      </w:r>
      <w:r w:rsidR="005D3CC4" w:rsidRPr="002E4DDD">
        <w:rPr>
          <w:sz w:val="20"/>
          <w:szCs w:val="20"/>
          <w:lang w:val="es-MX"/>
        </w:rPr>
        <w:t>ventilación</w:t>
      </w:r>
      <w:r w:rsidRPr="002E4DDD">
        <w:rPr>
          <w:sz w:val="20"/>
          <w:szCs w:val="20"/>
          <w:lang w:val="es-MX"/>
        </w:rPr>
        <w:t xml:space="preserve"> </w:t>
      </w:r>
      <w:r w:rsidR="005D3CC4" w:rsidRPr="002E4DDD">
        <w:rPr>
          <w:sz w:val="20"/>
          <w:szCs w:val="20"/>
          <w:lang w:val="es-MX"/>
        </w:rPr>
        <w:t>será</w:t>
      </w:r>
      <w:r w:rsidRPr="002E4DDD">
        <w:rPr>
          <w:sz w:val="20"/>
          <w:szCs w:val="20"/>
          <w:lang w:val="es-MX"/>
        </w:rPr>
        <w:t xml:space="preserve"> suficiente para evitar la </w:t>
      </w:r>
      <w:r w:rsidR="005D3CC4" w:rsidRPr="002E4DDD">
        <w:rPr>
          <w:sz w:val="20"/>
          <w:szCs w:val="20"/>
          <w:lang w:val="es-MX"/>
        </w:rPr>
        <w:t>concentración</w:t>
      </w:r>
      <w:r w:rsidRPr="002E4DDD">
        <w:rPr>
          <w:sz w:val="20"/>
          <w:szCs w:val="20"/>
          <w:lang w:val="es-MX"/>
        </w:rPr>
        <w:t xml:space="preserve"> inconveniente de </w:t>
      </w:r>
      <w:r w:rsidR="005D3CC4" w:rsidRPr="002E4DDD">
        <w:rPr>
          <w:sz w:val="20"/>
          <w:szCs w:val="20"/>
          <w:lang w:val="es-MX"/>
        </w:rPr>
        <w:t>bióxido</w:t>
      </w:r>
      <w:r w:rsidRPr="002E4DDD">
        <w:rPr>
          <w:sz w:val="20"/>
          <w:szCs w:val="20"/>
          <w:lang w:val="es-MX"/>
        </w:rPr>
        <w:t xml:space="preserve"> de carbono.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67"/>
        </w:tabs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La </w:t>
      </w:r>
      <w:r w:rsidR="005D3CC4" w:rsidRPr="002E4DDD">
        <w:rPr>
          <w:sz w:val="20"/>
          <w:szCs w:val="20"/>
          <w:lang w:val="es-MX"/>
        </w:rPr>
        <w:t>iluminación</w:t>
      </w:r>
      <w:r w:rsidRPr="002E4DDD">
        <w:rPr>
          <w:sz w:val="20"/>
          <w:szCs w:val="20"/>
          <w:lang w:val="es-MX"/>
        </w:rPr>
        <w:t xml:space="preserve"> artificial </w:t>
      </w:r>
      <w:r w:rsidR="005D3CC4" w:rsidRPr="002E4DDD">
        <w:rPr>
          <w:sz w:val="20"/>
          <w:szCs w:val="20"/>
          <w:lang w:val="es-MX"/>
        </w:rPr>
        <w:t>será</w:t>
      </w:r>
      <w:r w:rsidRPr="002E4DDD">
        <w:rPr>
          <w:sz w:val="20"/>
          <w:szCs w:val="20"/>
          <w:lang w:val="es-MX"/>
        </w:rPr>
        <w:t xml:space="preserve"> por medio de instalaciones </w:t>
      </w:r>
      <w:r w:rsidR="005D3CC4" w:rsidRPr="002E4DDD">
        <w:rPr>
          <w:sz w:val="20"/>
          <w:szCs w:val="20"/>
          <w:lang w:val="es-MX"/>
        </w:rPr>
        <w:t>eléctricas</w:t>
      </w:r>
      <w:r w:rsidRPr="002E4DDD">
        <w:rPr>
          <w:sz w:val="20"/>
          <w:szCs w:val="20"/>
          <w:lang w:val="es-MX"/>
        </w:rPr>
        <w:t xml:space="preserve"> especiales para resistir adecuadamente la humedad.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420"/>
        </w:tabs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Los servicios del departamento de hombres </w:t>
      </w:r>
      <w:r w:rsidR="005D3CC4" w:rsidRPr="002E4DDD">
        <w:rPr>
          <w:sz w:val="20"/>
          <w:szCs w:val="20"/>
          <w:lang w:val="es-MX"/>
        </w:rPr>
        <w:t>deberán</w:t>
      </w:r>
      <w:r w:rsidRPr="002E4DDD">
        <w:rPr>
          <w:sz w:val="20"/>
          <w:szCs w:val="20"/>
          <w:lang w:val="es-MX"/>
        </w:rPr>
        <w:t xml:space="preserve"> contar con un excusado, dos mingitorios y un lavabo por cada doce casilleros o vestidores y en el departamento de mujeres con un excusado y un lavabo por cada ocho casilleros o vestidores;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478"/>
        </w:tabs>
        <w:spacing w:after="19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El departamento de regaderas </w:t>
      </w:r>
      <w:r w:rsidR="005D3CC4" w:rsidRPr="002E4DDD">
        <w:rPr>
          <w:sz w:val="20"/>
          <w:szCs w:val="20"/>
          <w:lang w:val="es-MX"/>
        </w:rPr>
        <w:t>deberá</w:t>
      </w:r>
      <w:r w:rsidRPr="002E4DDD">
        <w:rPr>
          <w:sz w:val="20"/>
          <w:szCs w:val="20"/>
          <w:lang w:val="es-MX"/>
        </w:rPr>
        <w:t xml:space="preserve"> contar con un m</w:t>
      </w:r>
      <w:r w:rsidR="005D3CC4" w:rsidRPr="002E4DDD">
        <w:rPr>
          <w:sz w:val="20"/>
          <w:szCs w:val="20"/>
          <w:lang w:val="es-MX"/>
        </w:rPr>
        <w:t>ín</w:t>
      </w:r>
      <w:r w:rsidRPr="002E4DDD">
        <w:rPr>
          <w:sz w:val="20"/>
          <w:szCs w:val="20"/>
          <w:lang w:val="es-MX"/>
        </w:rPr>
        <w:t xml:space="preserve">imo de una regadera por cada cuarto casilleros o vestidores, sin incluir en este </w:t>
      </w:r>
      <w:r w:rsidR="005D3CC4" w:rsidRPr="002E4DDD">
        <w:rPr>
          <w:sz w:val="20"/>
          <w:szCs w:val="20"/>
          <w:lang w:val="es-MX"/>
        </w:rPr>
        <w:t>número</w:t>
      </w:r>
      <w:r w:rsidRPr="002E4DDD">
        <w:rPr>
          <w:sz w:val="20"/>
          <w:szCs w:val="20"/>
          <w:lang w:val="es-MX"/>
        </w:rPr>
        <w:t xml:space="preserve"> </w:t>
      </w:r>
      <w:r w:rsidR="005D3CC4" w:rsidRPr="002E4DDD">
        <w:rPr>
          <w:sz w:val="20"/>
          <w:szCs w:val="20"/>
          <w:lang w:val="es-MX"/>
        </w:rPr>
        <w:t>l</w:t>
      </w:r>
      <w:r w:rsidRPr="002E4DDD">
        <w:rPr>
          <w:sz w:val="20"/>
          <w:szCs w:val="20"/>
          <w:lang w:val="es-MX"/>
        </w:rPr>
        <w:t xml:space="preserve">as regaderas de </w:t>
      </w:r>
      <w:r w:rsidR="005D3CC4" w:rsidRPr="002E4DDD">
        <w:rPr>
          <w:sz w:val="20"/>
          <w:szCs w:val="20"/>
          <w:lang w:val="es-MX"/>
        </w:rPr>
        <w:t>presión</w:t>
      </w:r>
      <w:r w:rsidRPr="002E4DDD">
        <w:rPr>
          <w:sz w:val="20"/>
          <w:szCs w:val="20"/>
          <w:lang w:val="es-MX"/>
        </w:rPr>
        <w:t>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9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lastRenderedPageBreak/>
        <w:t>ARTÍ</w:t>
      </w:r>
      <w:r w:rsidR="009B6DD4" w:rsidRPr="002E4DDD">
        <w:rPr>
          <w:sz w:val="20"/>
          <w:szCs w:val="20"/>
          <w:lang w:val="es-MX"/>
        </w:rPr>
        <w:t>CULO 75. -</w:t>
      </w:r>
      <w:r w:rsidR="005D3CC4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Las albercas instaladas en los </w:t>
      </w:r>
      <w:r w:rsidR="005D3CC4" w:rsidRPr="002E4DDD">
        <w:rPr>
          <w:sz w:val="20"/>
          <w:szCs w:val="20"/>
          <w:lang w:val="es-MX"/>
        </w:rPr>
        <w:t>baños</w:t>
      </w:r>
      <w:r w:rsidR="009B6DD4" w:rsidRPr="002E4DDD">
        <w:rPr>
          <w:sz w:val="20"/>
          <w:szCs w:val="20"/>
          <w:lang w:val="es-MX"/>
        </w:rPr>
        <w:t xml:space="preserve"> </w:t>
      </w:r>
      <w:r w:rsidR="005D3CC4" w:rsidRPr="002E4DDD">
        <w:rPr>
          <w:sz w:val="20"/>
          <w:szCs w:val="20"/>
          <w:lang w:val="es-MX"/>
        </w:rPr>
        <w:t>públicos</w:t>
      </w:r>
      <w:r w:rsidR="009B6DD4" w:rsidRPr="002E4DDD">
        <w:rPr>
          <w:sz w:val="20"/>
          <w:szCs w:val="20"/>
          <w:lang w:val="es-MX"/>
        </w:rPr>
        <w:t xml:space="preserve"> </w:t>
      </w:r>
      <w:r w:rsidR="005D3CC4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llenar los mismos requerimientos para las preceptuadas en las instalaciones deportivas.</w:t>
      </w:r>
    </w:p>
    <w:p w:rsidR="00640812" w:rsidRPr="002E4DDD" w:rsidRDefault="00875BB3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X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AGUA POTABLE Y ALCANTARILLADO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76. -</w:t>
      </w:r>
      <w:r w:rsidR="00640812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Las instalaciones para la </w:t>
      </w:r>
      <w:r w:rsidR="00640812" w:rsidRPr="002E4DDD">
        <w:rPr>
          <w:sz w:val="20"/>
          <w:szCs w:val="20"/>
          <w:lang w:val="es-MX"/>
        </w:rPr>
        <w:t>distribución</w:t>
      </w:r>
      <w:r w:rsidR="009B6DD4" w:rsidRPr="002E4DDD">
        <w:rPr>
          <w:sz w:val="20"/>
          <w:szCs w:val="20"/>
          <w:lang w:val="es-MX"/>
        </w:rPr>
        <w:t xml:space="preserve"> de agua potable y alcantarillado </w:t>
      </w:r>
      <w:r w:rsidR="00640812" w:rsidRPr="002E4DDD">
        <w:rPr>
          <w:sz w:val="20"/>
          <w:szCs w:val="20"/>
          <w:lang w:val="es-MX"/>
        </w:rPr>
        <w:t>serán</w:t>
      </w:r>
      <w:r w:rsidR="009B6DD4" w:rsidRPr="002E4DDD">
        <w:rPr>
          <w:sz w:val="20"/>
          <w:szCs w:val="20"/>
          <w:lang w:val="es-MX"/>
        </w:rPr>
        <w:t xml:space="preserve"> autorizadas por el Ayuntamiento previa </w:t>
      </w:r>
      <w:r w:rsidR="00640812" w:rsidRPr="002E4DDD">
        <w:rPr>
          <w:sz w:val="20"/>
          <w:szCs w:val="20"/>
          <w:lang w:val="es-MX"/>
        </w:rPr>
        <w:t>aprobación</w:t>
      </w:r>
      <w:r w:rsidR="009B6DD4" w:rsidRPr="002E4DDD">
        <w:rPr>
          <w:sz w:val="20"/>
          <w:szCs w:val="20"/>
          <w:lang w:val="es-MX"/>
        </w:rPr>
        <w:t xml:space="preserve"> hecha por la CEA y CONAGUA o la </w:t>
      </w:r>
      <w:r w:rsidR="00640812" w:rsidRPr="002E4DDD">
        <w:rPr>
          <w:sz w:val="20"/>
          <w:szCs w:val="20"/>
          <w:lang w:val="es-MX"/>
        </w:rPr>
        <w:t>institución</w:t>
      </w:r>
      <w:r w:rsidR="009B6DD4" w:rsidRPr="002E4DDD">
        <w:rPr>
          <w:sz w:val="20"/>
          <w:szCs w:val="20"/>
          <w:lang w:val="es-MX"/>
        </w:rPr>
        <w:t xml:space="preserve"> que preste el servicio de agua potable y alcantarillado.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 xml:space="preserve">CULO 77. -Para calcular el gasto de la red distribuidora de agua potable, se considerara una </w:t>
      </w:r>
      <w:r w:rsidR="00640812" w:rsidRPr="002E4DDD">
        <w:rPr>
          <w:sz w:val="20"/>
          <w:szCs w:val="20"/>
          <w:lang w:val="es-MX"/>
        </w:rPr>
        <w:t>detonación</w:t>
      </w:r>
      <w:r w:rsidR="009B6DD4" w:rsidRPr="002E4DDD">
        <w:rPr>
          <w:sz w:val="20"/>
          <w:szCs w:val="20"/>
          <w:lang w:val="es-MX"/>
        </w:rPr>
        <w:t xml:space="preserve"> aproximada de 200 litros diarios por habitante; sin tomar en cuenta la cantidad destinada al ganado.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 xml:space="preserve">CULO.-78. -Corresponde al Ayuntamiento la </w:t>
      </w:r>
      <w:r w:rsidR="00640812" w:rsidRPr="002E4DDD">
        <w:rPr>
          <w:sz w:val="20"/>
          <w:szCs w:val="20"/>
          <w:lang w:val="es-MX"/>
        </w:rPr>
        <w:t>aprobación</w:t>
      </w:r>
      <w:r w:rsidR="009B6DD4" w:rsidRPr="002E4DDD">
        <w:rPr>
          <w:sz w:val="20"/>
          <w:szCs w:val="20"/>
          <w:lang w:val="es-MX"/>
        </w:rPr>
        <w:t xml:space="preserve"> de los materiales que se empleen en la </w:t>
      </w:r>
      <w:r w:rsidR="00640812" w:rsidRPr="002E4DDD">
        <w:rPr>
          <w:sz w:val="20"/>
          <w:szCs w:val="20"/>
          <w:lang w:val="es-MX"/>
        </w:rPr>
        <w:t>instalación</w:t>
      </w:r>
      <w:r w:rsidR="009B6DD4" w:rsidRPr="002E4DDD">
        <w:rPr>
          <w:sz w:val="20"/>
          <w:szCs w:val="20"/>
          <w:lang w:val="es-MX"/>
        </w:rPr>
        <w:t xml:space="preserve"> de una toma domiciliaria.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</w:t>
      </w:r>
      <w:r w:rsidR="007D2B34" w:rsidRPr="002E4DDD">
        <w:rPr>
          <w:sz w:val="20"/>
          <w:szCs w:val="20"/>
          <w:lang w:val="es-MX"/>
        </w:rPr>
        <w:t>TÍ</w:t>
      </w:r>
      <w:r w:rsidRPr="002E4DDD">
        <w:rPr>
          <w:sz w:val="20"/>
          <w:szCs w:val="20"/>
          <w:lang w:val="es-MX"/>
        </w:rPr>
        <w:t>CULO 79. -</w:t>
      </w:r>
      <w:r w:rsidR="00640812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 xml:space="preserve">Queda estrictamente prohibido a los particulares intervenir sin </w:t>
      </w:r>
      <w:r w:rsidR="00640812" w:rsidRPr="002E4DDD">
        <w:rPr>
          <w:sz w:val="20"/>
          <w:szCs w:val="20"/>
          <w:lang w:val="es-MX"/>
        </w:rPr>
        <w:t>autorización</w:t>
      </w:r>
      <w:r w:rsidRPr="002E4DDD">
        <w:rPr>
          <w:sz w:val="20"/>
          <w:szCs w:val="20"/>
          <w:lang w:val="es-MX"/>
        </w:rPr>
        <w:t xml:space="preserve"> del Ayuntamiento en el manejo del servicio </w:t>
      </w:r>
      <w:r w:rsidR="00640812" w:rsidRPr="002E4DDD">
        <w:rPr>
          <w:sz w:val="20"/>
          <w:szCs w:val="20"/>
          <w:lang w:val="es-MX"/>
        </w:rPr>
        <w:t>público</w:t>
      </w:r>
      <w:r w:rsidRPr="002E4DDD">
        <w:rPr>
          <w:sz w:val="20"/>
          <w:szCs w:val="20"/>
          <w:lang w:val="es-MX"/>
        </w:rPr>
        <w:t xml:space="preserve"> de agua potable, abrir o cerrar </w:t>
      </w:r>
      <w:r w:rsidR="00640812" w:rsidRPr="002E4DDD">
        <w:rPr>
          <w:sz w:val="20"/>
          <w:szCs w:val="20"/>
          <w:lang w:val="es-MX"/>
        </w:rPr>
        <w:t>válvulas</w:t>
      </w:r>
      <w:r w:rsidRPr="002E4DDD">
        <w:rPr>
          <w:sz w:val="20"/>
          <w:szCs w:val="20"/>
          <w:lang w:val="es-MX"/>
        </w:rPr>
        <w:t xml:space="preserve">, ejecutar </w:t>
      </w:r>
      <w:r w:rsidR="00875BB3" w:rsidRPr="002E4DDD">
        <w:rPr>
          <w:sz w:val="20"/>
          <w:szCs w:val="20"/>
          <w:lang w:val="es-MX"/>
        </w:rPr>
        <w:t>toma domiciliaria</w:t>
      </w:r>
      <w:r w:rsidRPr="002E4DDD">
        <w:rPr>
          <w:sz w:val="20"/>
          <w:szCs w:val="20"/>
          <w:lang w:val="es-MX"/>
        </w:rPr>
        <w:t>, reponer tube</w:t>
      </w:r>
      <w:r w:rsidR="00640812" w:rsidRPr="002E4DDD">
        <w:rPr>
          <w:sz w:val="20"/>
          <w:szCs w:val="20"/>
          <w:lang w:val="es-MX"/>
        </w:rPr>
        <w:t>rías</w:t>
      </w:r>
      <w:r w:rsidRPr="002E4DDD">
        <w:rPr>
          <w:sz w:val="20"/>
          <w:szCs w:val="20"/>
          <w:lang w:val="es-MX"/>
        </w:rPr>
        <w:t xml:space="preserve"> y actos similares, cuya </w:t>
      </w:r>
      <w:r w:rsidR="00640812" w:rsidRPr="002E4DDD">
        <w:rPr>
          <w:sz w:val="20"/>
          <w:szCs w:val="20"/>
          <w:lang w:val="es-MX"/>
        </w:rPr>
        <w:t>ejecución</w:t>
      </w:r>
      <w:r w:rsidRPr="002E4DDD">
        <w:rPr>
          <w:sz w:val="20"/>
          <w:szCs w:val="20"/>
          <w:lang w:val="es-MX"/>
        </w:rPr>
        <w:t xml:space="preserve"> es privativa del Ayuntamiento o la </w:t>
      </w:r>
      <w:r w:rsidR="00640812" w:rsidRPr="002E4DDD">
        <w:rPr>
          <w:sz w:val="20"/>
          <w:szCs w:val="20"/>
          <w:lang w:val="es-MX"/>
        </w:rPr>
        <w:t>institución</w:t>
      </w:r>
      <w:r w:rsidRPr="002E4DDD">
        <w:rPr>
          <w:sz w:val="20"/>
          <w:szCs w:val="20"/>
          <w:lang w:val="es-MX"/>
        </w:rPr>
        <w:t xml:space="preserve"> que preste el servicio de agua potable.</w:t>
      </w:r>
    </w:p>
    <w:p w:rsidR="00444A96" w:rsidRPr="002E4DDD" w:rsidRDefault="00875BB3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XI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214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PAVIMENTOS, BANQUETAS Y GUARNICIONES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80.-</w:t>
      </w:r>
      <w:r w:rsidR="00640812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Corresponde al Ayuntamiento, con </w:t>
      </w:r>
      <w:r w:rsidR="00640812" w:rsidRPr="002E4DDD">
        <w:rPr>
          <w:sz w:val="20"/>
          <w:szCs w:val="20"/>
          <w:lang w:val="es-MX"/>
        </w:rPr>
        <w:t>asesoría</w:t>
      </w:r>
      <w:r w:rsidR="009B6DD4" w:rsidRPr="002E4DDD">
        <w:rPr>
          <w:sz w:val="20"/>
          <w:szCs w:val="20"/>
          <w:lang w:val="es-MX"/>
        </w:rPr>
        <w:t xml:space="preserve"> de la Secretaria de Desarrollo Urbano y Rural del Estado, establecer las especificaciones, y </w:t>
      </w:r>
      <w:r w:rsidR="00640812" w:rsidRPr="002E4DDD">
        <w:rPr>
          <w:sz w:val="20"/>
          <w:szCs w:val="20"/>
          <w:lang w:val="es-MX"/>
        </w:rPr>
        <w:t>características</w:t>
      </w:r>
      <w:r w:rsidR="009B6DD4" w:rsidRPr="002E4DDD">
        <w:rPr>
          <w:sz w:val="20"/>
          <w:szCs w:val="20"/>
          <w:lang w:val="es-MX"/>
        </w:rPr>
        <w:t xml:space="preserve"> que deben reunir, tanto en materiales a utilizarse en la </w:t>
      </w:r>
      <w:r w:rsidR="00640812" w:rsidRPr="002E4DDD">
        <w:rPr>
          <w:sz w:val="20"/>
          <w:szCs w:val="20"/>
          <w:lang w:val="es-MX"/>
        </w:rPr>
        <w:t>colocación</w:t>
      </w:r>
      <w:r w:rsidR="009B6DD4" w:rsidRPr="002E4DDD">
        <w:rPr>
          <w:sz w:val="20"/>
          <w:szCs w:val="20"/>
          <w:lang w:val="es-MX"/>
        </w:rPr>
        <w:t xml:space="preserve"> de pavimentos, banquetas y guarniciones que deban ser colocados tanto en las nuevas </w:t>
      </w:r>
      <w:r w:rsidR="00640812" w:rsidRPr="002E4DDD">
        <w:rPr>
          <w:sz w:val="20"/>
          <w:szCs w:val="20"/>
          <w:lang w:val="es-MX"/>
        </w:rPr>
        <w:t>áreas</w:t>
      </w:r>
      <w:r w:rsidR="009B6DD4" w:rsidRPr="002E4DDD">
        <w:rPr>
          <w:sz w:val="20"/>
          <w:szCs w:val="20"/>
          <w:lang w:val="es-MX"/>
        </w:rPr>
        <w:t xml:space="preserve"> de la </w:t>
      </w:r>
      <w:r w:rsidR="00640812"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="002E4DDD"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 como en aquellas en que habiendo pavimento, sea renovado o mejorado, procurando que las obras se realicen de acuerdo a las normas de calidad especificadas.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640812" w:rsidRPr="002E4DDD">
        <w:rPr>
          <w:sz w:val="20"/>
          <w:szCs w:val="20"/>
          <w:lang w:val="es-MX"/>
        </w:rPr>
        <w:t>CULO 81.</w:t>
      </w:r>
      <w:r w:rsidR="009B6DD4" w:rsidRPr="002E4DDD">
        <w:rPr>
          <w:sz w:val="20"/>
          <w:szCs w:val="20"/>
          <w:lang w:val="es-MX"/>
        </w:rPr>
        <w:t>-</w:t>
      </w:r>
      <w:r w:rsidR="00640812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pavimentos, banquetas y guarniciones </w:t>
      </w:r>
      <w:r w:rsidR="00640812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construirse preferentemente de concreto </w:t>
      </w:r>
      <w:r w:rsidR="00640812" w:rsidRPr="002E4DDD">
        <w:rPr>
          <w:sz w:val="20"/>
          <w:szCs w:val="20"/>
          <w:lang w:val="es-MX"/>
        </w:rPr>
        <w:t>hidráulico</w:t>
      </w:r>
      <w:r w:rsidR="009B6DD4" w:rsidRPr="002E4DDD">
        <w:rPr>
          <w:sz w:val="20"/>
          <w:szCs w:val="20"/>
          <w:lang w:val="es-MX"/>
        </w:rPr>
        <w:t xml:space="preserve"> con la resistencia, espesor y pendientes que determine el Ayuntamiento, </w:t>
      </w:r>
      <w:r w:rsidR="00640812" w:rsidRPr="002E4DDD">
        <w:rPr>
          <w:sz w:val="20"/>
          <w:szCs w:val="20"/>
          <w:lang w:val="es-MX"/>
        </w:rPr>
        <w:t>observándose</w:t>
      </w:r>
      <w:r w:rsidR="009B6DD4" w:rsidRPr="002E4DDD">
        <w:rPr>
          <w:sz w:val="20"/>
          <w:szCs w:val="20"/>
          <w:lang w:val="es-MX"/>
        </w:rPr>
        <w:t xml:space="preserve"> las disposiciones </w:t>
      </w:r>
      <w:r w:rsidR="00640812" w:rsidRPr="002E4DDD">
        <w:rPr>
          <w:sz w:val="20"/>
          <w:szCs w:val="20"/>
          <w:lang w:val="es-MX"/>
        </w:rPr>
        <w:t>técnicas</w:t>
      </w:r>
      <w:r w:rsidR="009B6DD4" w:rsidRPr="002E4DDD">
        <w:rPr>
          <w:sz w:val="20"/>
          <w:szCs w:val="20"/>
          <w:lang w:val="es-MX"/>
        </w:rPr>
        <w:t xml:space="preserve"> necesarias para la </w:t>
      </w:r>
      <w:r w:rsidR="00640812" w:rsidRPr="002E4DDD">
        <w:rPr>
          <w:sz w:val="20"/>
          <w:szCs w:val="20"/>
          <w:lang w:val="es-MX"/>
        </w:rPr>
        <w:t>instalación</w:t>
      </w:r>
      <w:r w:rsidR="009B6DD4" w:rsidRPr="002E4DDD">
        <w:rPr>
          <w:sz w:val="20"/>
          <w:szCs w:val="20"/>
          <w:lang w:val="es-MX"/>
        </w:rPr>
        <w:t xml:space="preserve"> de ductos y redes propias de los servicios </w:t>
      </w:r>
      <w:r w:rsidR="00640812" w:rsidRPr="002E4DDD">
        <w:rPr>
          <w:sz w:val="20"/>
          <w:szCs w:val="20"/>
          <w:lang w:val="es-MX"/>
        </w:rPr>
        <w:t>públicos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7D2B34" w:rsidP="003032E5">
      <w:pPr>
        <w:pStyle w:val="MSGENFONTSTYLENAMETEMPLATEROLENUMBERMSGENFONTSTYLENAMEBYROLETEXT20"/>
        <w:shd w:val="clear" w:color="auto" w:fill="auto"/>
        <w:spacing w:after="19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82.-</w:t>
      </w:r>
      <w:r w:rsidR="00640812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Cuando se haga necesaria la ruptura de pavimentos, banquetas guarniciones de las </w:t>
      </w:r>
      <w:r w:rsidR="00640812" w:rsidRPr="002E4DDD">
        <w:rPr>
          <w:sz w:val="20"/>
          <w:szCs w:val="20"/>
          <w:lang w:val="es-MX"/>
        </w:rPr>
        <w:t>vías</w:t>
      </w:r>
      <w:r w:rsidR="009B6DD4" w:rsidRPr="002E4DDD">
        <w:rPr>
          <w:sz w:val="20"/>
          <w:szCs w:val="20"/>
          <w:lang w:val="es-MX"/>
        </w:rPr>
        <w:t xml:space="preserve"> </w:t>
      </w:r>
      <w:r w:rsidR="00640812"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 para la </w:t>
      </w:r>
      <w:r w:rsidR="00640812" w:rsidRPr="002E4DDD">
        <w:rPr>
          <w:sz w:val="20"/>
          <w:szCs w:val="20"/>
          <w:lang w:val="es-MX"/>
        </w:rPr>
        <w:t>ejecución</w:t>
      </w:r>
      <w:r w:rsidR="009B6DD4" w:rsidRPr="002E4DDD">
        <w:rPr>
          <w:sz w:val="20"/>
          <w:szCs w:val="20"/>
          <w:lang w:val="es-MX"/>
        </w:rPr>
        <w:t xml:space="preserve"> de alguna obra de </w:t>
      </w:r>
      <w:r w:rsidR="00640812" w:rsidRPr="002E4DDD">
        <w:rPr>
          <w:sz w:val="20"/>
          <w:szCs w:val="20"/>
          <w:lang w:val="es-MX"/>
        </w:rPr>
        <w:t>interés</w:t>
      </w:r>
      <w:r w:rsidR="009B6DD4" w:rsidRPr="002E4DDD">
        <w:rPr>
          <w:sz w:val="20"/>
          <w:szCs w:val="20"/>
          <w:lang w:val="es-MX"/>
        </w:rPr>
        <w:t xml:space="preserve"> particular, </w:t>
      </w:r>
      <w:r w:rsidR="00640812" w:rsidRPr="002E4DDD">
        <w:rPr>
          <w:sz w:val="20"/>
          <w:szCs w:val="20"/>
          <w:lang w:val="es-MX"/>
        </w:rPr>
        <w:t>será</w:t>
      </w:r>
      <w:r w:rsidR="009B6DD4" w:rsidRPr="002E4DDD">
        <w:rPr>
          <w:sz w:val="20"/>
          <w:szCs w:val="20"/>
          <w:lang w:val="es-MX"/>
        </w:rPr>
        <w:t xml:space="preserve"> requisito indispensable la </w:t>
      </w:r>
      <w:r w:rsidR="00640812" w:rsidRPr="002E4DDD">
        <w:rPr>
          <w:sz w:val="20"/>
          <w:szCs w:val="20"/>
          <w:lang w:val="es-MX"/>
        </w:rPr>
        <w:t>autorización</w:t>
      </w:r>
      <w:r w:rsidR="009B6DD4" w:rsidRPr="002E4DDD">
        <w:rPr>
          <w:sz w:val="20"/>
          <w:szCs w:val="20"/>
          <w:lang w:val="es-MX"/>
        </w:rPr>
        <w:t xml:space="preserve"> del Ayuntamiento previamente a la </w:t>
      </w:r>
      <w:r w:rsidR="00640812" w:rsidRPr="002E4DDD">
        <w:rPr>
          <w:sz w:val="20"/>
          <w:szCs w:val="20"/>
          <w:lang w:val="es-MX"/>
        </w:rPr>
        <w:t>iniciación</w:t>
      </w:r>
      <w:r w:rsidR="009B6DD4" w:rsidRPr="002E4DDD">
        <w:rPr>
          <w:sz w:val="20"/>
          <w:szCs w:val="20"/>
          <w:lang w:val="es-MX"/>
        </w:rPr>
        <w:t xml:space="preserve"> de tales trabajos, a fin de </w:t>
      </w:r>
      <w:r w:rsidR="00640812" w:rsidRPr="002E4DDD">
        <w:rPr>
          <w:sz w:val="20"/>
          <w:szCs w:val="20"/>
          <w:lang w:val="es-MX"/>
        </w:rPr>
        <w:t>señalar</w:t>
      </w:r>
      <w:r w:rsidR="009B6DD4" w:rsidRPr="002E4DDD">
        <w:rPr>
          <w:sz w:val="20"/>
          <w:szCs w:val="20"/>
          <w:lang w:val="es-MX"/>
        </w:rPr>
        <w:t xml:space="preserve"> las condiciones bajo las cuales se llevaran dichos trabajos a cabo, </w:t>
      </w:r>
      <w:r w:rsidR="00640812"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como el monto de las reparaciones y la forma de caucionar que estas </w:t>
      </w:r>
      <w:r w:rsidR="00640812" w:rsidRPr="002E4DDD">
        <w:rPr>
          <w:sz w:val="20"/>
          <w:szCs w:val="20"/>
          <w:lang w:val="es-MX"/>
        </w:rPr>
        <w:t>serán</w:t>
      </w:r>
      <w:r w:rsidR="009B6DD4" w:rsidRPr="002E4DDD">
        <w:rPr>
          <w:sz w:val="20"/>
          <w:szCs w:val="20"/>
          <w:lang w:val="es-MX"/>
        </w:rPr>
        <w:t xml:space="preserve"> hechas en el plazo y condiciones </w:t>
      </w:r>
      <w:r w:rsidR="00640812" w:rsidRPr="002E4DDD">
        <w:rPr>
          <w:sz w:val="20"/>
          <w:szCs w:val="20"/>
          <w:lang w:val="es-MX"/>
        </w:rPr>
        <w:t>señaladas</w:t>
      </w:r>
      <w:r w:rsidR="009B6DD4" w:rsidRPr="002E4DDD">
        <w:rPr>
          <w:sz w:val="20"/>
          <w:szCs w:val="20"/>
          <w:lang w:val="es-MX"/>
        </w:rPr>
        <w:t xml:space="preserve">. La </w:t>
      </w:r>
      <w:r w:rsidR="00640812" w:rsidRPr="002E4DDD">
        <w:rPr>
          <w:sz w:val="20"/>
          <w:szCs w:val="20"/>
          <w:lang w:val="es-MX"/>
        </w:rPr>
        <w:t>reparación</w:t>
      </w:r>
      <w:r w:rsidR="009B6DD4" w:rsidRPr="002E4DDD">
        <w:rPr>
          <w:sz w:val="20"/>
          <w:szCs w:val="20"/>
          <w:lang w:val="es-MX"/>
        </w:rPr>
        <w:t xml:space="preserve"> de las rupturas de pavimentos, banquetas o guarniciones se </w:t>
      </w:r>
      <w:r w:rsidR="00640812" w:rsidRPr="002E4DDD">
        <w:rPr>
          <w:sz w:val="20"/>
          <w:szCs w:val="20"/>
          <w:lang w:val="es-MX"/>
        </w:rPr>
        <w:t>hará</w:t>
      </w:r>
      <w:r w:rsidR="009B6DD4" w:rsidRPr="002E4DDD">
        <w:rPr>
          <w:sz w:val="20"/>
          <w:szCs w:val="20"/>
          <w:lang w:val="es-MX"/>
        </w:rPr>
        <w:t xml:space="preserve"> precisamente del material que se le se</w:t>
      </w:r>
      <w:r w:rsidR="00640812" w:rsidRPr="002E4DDD">
        <w:rPr>
          <w:sz w:val="20"/>
          <w:szCs w:val="20"/>
          <w:lang w:val="es-MX"/>
        </w:rPr>
        <w:t>ñ</w:t>
      </w:r>
      <w:r w:rsidR="009B6DD4" w:rsidRPr="002E4DDD">
        <w:rPr>
          <w:sz w:val="20"/>
          <w:szCs w:val="20"/>
          <w:lang w:val="es-MX"/>
        </w:rPr>
        <w:t xml:space="preserve">ale al promovente, o a falta de </w:t>
      </w:r>
      <w:r w:rsidR="00640812" w:rsidRPr="002E4DDD">
        <w:rPr>
          <w:sz w:val="20"/>
          <w:szCs w:val="20"/>
          <w:lang w:val="es-MX"/>
        </w:rPr>
        <w:t>señalamiento</w:t>
      </w:r>
      <w:r w:rsidR="009B6DD4" w:rsidRPr="002E4DDD">
        <w:rPr>
          <w:sz w:val="20"/>
          <w:szCs w:val="20"/>
          <w:lang w:val="es-MX"/>
        </w:rPr>
        <w:t xml:space="preserve">, de concreto </w:t>
      </w:r>
      <w:r w:rsidR="00640812" w:rsidRPr="002E4DDD">
        <w:rPr>
          <w:sz w:val="20"/>
          <w:szCs w:val="20"/>
          <w:lang w:val="es-MX"/>
        </w:rPr>
        <w:t>hidráulico</w:t>
      </w:r>
      <w:r w:rsidR="009B6DD4" w:rsidRPr="002E4DDD">
        <w:rPr>
          <w:sz w:val="20"/>
          <w:szCs w:val="20"/>
          <w:lang w:val="es-MX"/>
        </w:rPr>
        <w:t xml:space="preserve"> con los requerimientos que </w:t>
      </w:r>
      <w:r w:rsidR="00640812" w:rsidRPr="002E4DDD">
        <w:rPr>
          <w:sz w:val="20"/>
          <w:szCs w:val="20"/>
          <w:lang w:val="es-MX"/>
        </w:rPr>
        <w:t>señale</w:t>
      </w:r>
      <w:r w:rsidR="009B6DD4" w:rsidRPr="002E4DDD">
        <w:rPr>
          <w:sz w:val="20"/>
          <w:szCs w:val="20"/>
          <w:lang w:val="es-MX"/>
        </w:rPr>
        <w:t xml:space="preserve"> el mismo Ayuntamiento y con un espesor igual a la losa roturada.</w:t>
      </w:r>
    </w:p>
    <w:p w:rsidR="00444A96" w:rsidRPr="002E4DDD" w:rsidRDefault="00640812" w:rsidP="003032E5">
      <w:pPr>
        <w:pStyle w:val="MSGENFONTSTYLENAMETEMPLATEROLENUMBERMSGENFONTSTYLENAMEBYROLETEXT20"/>
        <w:shd w:val="clear" w:color="auto" w:fill="auto"/>
        <w:spacing w:after="204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83.-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Se entiende por banqueta, acera o andador, las porciones de </w:t>
      </w:r>
      <w:r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publican</w:t>
      </w:r>
      <w:r w:rsidR="009B6DD4" w:rsidRPr="002E4DDD">
        <w:rPr>
          <w:sz w:val="20"/>
          <w:szCs w:val="20"/>
          <w:lang w:val="es-MX"/>
        </w:rPr>
        <w:t xml:space="preserve"> destinadas especialmente al </w:t>
      </w:r>
      <w:r w:rsidRPr="002E4DDD">
        <w:rPr>
          <w:sz w:val="20"/>
          <w:szCs w:val="20"/>
          <w:lang w:val="es-MX"/>
        </w:rPr>
        <w:t>tránsito</w:t>
      </w:r>
      <w:r w:rsidR="009B6DD4" w:rsidRPr="002E4DDD">
        <w:rPr>
          <w:sz w:val="20"/>
          <w:szCs w:val="20"/>
          <w:lang w:val="es-MX"/>
        </w:rPr>
        <w:t xml:space="preserve"> de peatones</w:t>
      </w:r>
      <w:r w:rsidRPr="002E4DDD">
        <w:rPr>
          <w:sz w:val="20"/>
          <w:szCs w:val="20"/>
          <w:lang w:val="es-MX"/>
        </w:rPr>
        <w:t>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640812" w:rsidRPr="002E4DDD">
        <w:rPr>
          <w:sz w:val="20"/>
          <w:szCs w:val="20"/>
          <w:lang w:val="es-MX"/>
        </w:rPr>
        <w:t>CULO 84.</w:t>
      </w:r>
      <w:r w:rsidR="009B6DD4" w:rsidRPr="002E4DDD">
        <w:rPr>
          <w:sz w:val="20"/>
          <w:szCs w:val="20"/>
          <w:lang w:val="es-MX"/>
        </w:rPr>
        <w:t>-</w:t>
      </w:r>
      <w:r w:rsidR="00640812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Se entiende por </w:t>
      </w:r>
      <w:r w:rsidR="00640812" w:rsidRPr="002E4DDD">
        <w:rPr>
          <w:sz w:val="20"/>
          <w:szCs w:val="20"/>
          <w:lang w:val="es-MX"/>
        </w:rPr>
        <w:t>guarnición</w:t>
      </w:r>
      <w:r w:rsidR="009B6DD4" w:rsidRPr="002E4DDD">
        <w:rPr>
          <w:sz w:val="20"/>
          <w:szCs w:val="20"/>
          <w:lang w:val="es-MX"/>
        </w:rPr>
        <w:t xml:space="preserve"> o machuelo la guarda o defensa que se coloca al frente </w:t>
      </w:r>
      <w:r w:rsidR="009B6DD4" w:rsidRPr="002E4DDD">
        <w:rPr>
          <w:sz w:val="20"/>
          <w:szCs w:val="20"/>
          <w:lang w:val="es-MX"/>
        </w:rPr>
        <w:lastRenderedPageBreak/>
        <w:t xml:space="preserve">de la banqueta en su </w:t>
      </w:r>
      <w:r w:rsidR="00640812" w:rsidRPr="002E4DDD">
        <w:rPr>
          <w:sz w:val="20"/>
          <w:szCs w:val="20"/>
          <w:lang w:val="es-MX"/>
        </w:rPr>
        <w:t>unión</w:t>
      </w:r>
      <w:r w:rsidR="009B6DD4" w:rsidRPr="002E4DDD">
        <w:rPr>
          <w:sz w:val="20"/>
          <w:szCs w:val="20"/>
          <w:lang w:val="es-MX"/>
        </w:rPr>
        <w:t xml:space="preserve"> con el pavimento.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640812" w:rsidRPr="002E4DDD">
        <w:rPr>
          <w:sz w:val="20"/>
          <w:szCs w:val="20"/>
          <w:lang w:val="es-MX"/>
        </w:rPr>
        <w:t>CULO 85.</w:t>
      </w:r>
      <w:r w:rsidR="009B6DD4" w:rsidRPr="002E4DDD">
        <w:rPr>
          <w:sz w:val="20"/>
          <w:szCs w:val="20"/>
          <w:lang w:val="es-MX"/>
        </w:rPr>
        <w:t>-</w:t>
      </w:r>
      <w:r w:rsidR="00640812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pavimentos, banquetas y guarniciones </w:t>
      </w:r>
      <w:r w:rsidR="00640812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construirse de concreto </w:t>
      </w:r>
      <w:r w:rsidR="00640812" w:rsidRPr="002E4DDD">
        <w:rPr>
          <w:sz w:val="20"/>
          <w:szCs w:val="20"/>
          <w:lang w:val="es-MX"/>
        </w:rPr>
        <w:t>hidráulico</w:t>
      </w:r>
      <w:r w:rsidR="009B6DD4" w:rsidRPr="002E4DDD">
        <w:rPr>
          <w:sz w:val="20"/>
          <w:szCs w:val="20"/>
          <w:lang w:val="es-MX"/>
        </w:rPr>
        <w:t xml:space="preserve"> con resistencia </w:t>
      </w:r>
      <w:r w:rsidR="00640812" w:rsidRPr="002E4DDD">
        <w:rPr>
          <w:sz w:val="20"/>
          <w:szCs w:val="20"/>
          <w:lang w:val="es-MX"/>
        </w:rPr>
        <w:t>mínima</w:t>
      </w:r>
      <w:r w:rsidR="009B6DD4" w:rsidRPr="002E4DDD">
        <w:rPr>
          <w:sz w:val="20"/>
          <w:szCs w:val="20"/>
          <w:lang w:val="es-MX"/>
        </w:rPr>
        <w:t xml:space="preserve"> de doscientos diez kilogramos por </w:t>
      </w:r>
      <w:r w:rsidR="00640812"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 cuadrado a los veintiocho </w:t>
      </w:r>
      <w:r w:rsidR="00640812" w:rsidRPr="002E4DDD">
        <w:rPr>
          <w:sz w:val="20"/>
          <w:szCs w:val="20"/>
          <w:lang w:val="es-MX"/>
        </w:rPr>
        <w:t>días</w:t>
      </w:r>
      <w:r w:rsidR="009B6DD4" w:rsidRPr="002E4DDD">
        <w:rPr>
          <w:sz w:val="20"/>
          <w:szCs w:val="20"/>
          <w:lang w:val="es-MX"/>
        </w:rPr>
        <w:t xml:space="preserve"> de secado, con un espesor de siete </w:t>
      </w:r>
      <w:r w:rsidR="00640812"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 y pendiente transversal de uno y medio al dos por ciento con sentido hacia los arroyos de </w:t>
      </w:r>
      <w:r w:rsidR="00640812" w:rsidRPr="002E4DDD">
        <w:rPr>
          <w:sz w:val="20"/>
          <w:szCs w:val="20"/>
          <w:lang w:val="es-MX"/>
        </w:rPr>
        <w:t>tránsito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875BB3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XII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POSTES DE SERVICIOS PUBLICOS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640812" w:rsidRPr="002E4DDD">
        <w:rPr>
          <w:sz w:val="20"/>
          <w:szCs w:val="20"/>
          <w:lang w:val="es-MX"/>
        </w:rPr>
        <w:t>CULO 86.</w:t>
      </w:r>
      <w:r w:rsidR="009B6DD4" w:rsidRPr="002E4DDD">
        <w:rPr>
          <w:sz w:val="20"/>
          <w:szCs w:val="20"/>
          <w:lang w:val="es-MX"/>
        </w:rPr>
        <w:t>-</w:t>
      </w:r>
      <w:r w:rsidR="00640812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Corresponde al Ayuntamiento otorgar la licencia para la </w:t>
      </w:r>
      <w:r w:rsidR="00640812" w:rsidRPr="002E4DDD">
        <w:rPr>
          <w:sz w:val="20"/>
          <w:szCs w:val="20"/>
          <w:lang w:val="es-MX"/>
        </w:rPr>
        <w:t>colocación</w:t>
      </w:r>
      <w:r w:rsidR="009B6DD4" w:rsidRPr="002E4DDD">
        <w:rPr>
          <w:sz w:val="20"/>
          <w:szCs w:val="20"/>
          <w:lang w:val="es-MX"/>
        </w:rPr>
        <w:t xml:space="preserve"> de postes, provisionales o permanentes que deban instalarse en la </w:t>
      </w:r>
      <w:r w:rsidR="00640812"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="00875BB3"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, previo el cumplimiento, o compromiso de cumplir en lo conducente, lo dispuesto en este Reglamento, </w:t>
      </w:r>
      <w:r w:rsidR="00640812"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como la </w:t>
      </w:r>
      <w:r w:rsidR="00640812" w:rsidRPr="002E4DDD">
        <w:rPr>
          <w:sz w:val="20"/>
          <w:szCs w:val="20"/>
          <w:lang w:val="es-MX"/>
        </w:rPr>
        <w:t>fijación</w:t>
      </w:r>
      <w:r w:rsidR="009B6DD4" w:rsidRPr="002E4DDD">
        <w:rPr>
          <w:sz w:val="20"/>
          <w:szCs w:val="20"/>
          <w:lang w:val="es-MX"/>
        </w:rPr>
        <w:t xml:space="preserve"> del lugar de </w:t>
      </w:r>
      <w:r w:rsidR="00640812" w:rsidRPr="002E4DDD">
        <w:rPr>
          <w:sz w:val="20"/>
          <w:szCs w:val="20"/>
          <w:lang w:val="es-MX"/>
        </w:rPr>
        <w:t>colocación</w:t>
      </w:r>
      <w:r w:rsidR="009B6DD4" w:rsidRPr="002E4DDD">
        <w:rPr>
          <w:sz w:val="20"/>
          <w:szCs w:val="20"/>
          <w:lang w:val="es-MX"/>
        </w:rPr>
        <w:t xml:space="preserve">, y el tipo y material del poste, con </w:t>
      </w:r>
      <w:r w:rsidR="00640812" w:rsidRPr="002E4DDD">
        <w:rPr>
          <w:sz w:val="20"/>
          <w:szCs w:val="20"/>
          <w:lang w:val="es-MX"/>
        </w:rPr>
        <w:t>sujeción</w:t>
      </w:r>
      <w:r w:rsidR="009B6DD4" w:rsidRPr="002E4DDD">
        <w:rPr>
          <w:sz w:val="20"/>
          <w:szCs w:val="20"/>
          <w:lang w:val="es-MX"/>
        </w:rPr>
        <w:t xml:space="preserve"> a las normas </w:t>
      </w:r>
      <w:r w:rsidR="00640812" w:rsidRPr="002E4DDD">
        <w:rPr>
          <w:sz w:val="20"/>
          <w:szCs w:val="20"/>
          <w:lang w:val="es-MX"/>
        </w:rPr>
        <w:t>señaladas</w:t>
      </w:r>
      <w:r w:rsidR="009B6DD4" w:rsidRPr="002E4DDD">
        <w:rPr>
          <w:sz w:val="20"/>
          <w:szCs w:val="20"/>
          <w:lang w:val="es-MX"/>
        </w:rPr>
        <w:t xml:space="preserve"> por la </w:t>
      </w:r>
      <w:r w:rsidR="00640812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</w:t>
      </w:r>
      <w:r w:rsidR="00640812"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. De igual forma, el Ayuntamiento </w:t>
      </w:r>
      <w:r w:rsidR="00640812" w:rsidRPr="002E4DDD">
        <w:rPr>
          <w:sz w:val="20"/>
          <w:szCs w:val="20"/>
          <w:lang w:val="es-MX"/>
        </w:rPr>
        <w:t>podrá</w:t>
      </w:r>
      <w:r w:rsidR="009B6DD4" w:rsidRPr="002E4DDD">
        <w:rPr>
          <w:sz w:val="20"/>
          <w:szCs w:val="20"/>
          <w:lang w:val="es-MX"/>
        </w:rPr>
        <w:t xml:space="preserve"> ordenar la </w:t>
      </w:r>
      <w:r w:rsidR="00640812" w:rsidRPr="002E4DDD">
        <w:rPr>
          <w:sz w:val="20"/>
          <w:szCs w:val="20"/>
          <w:lang w:val="es-MX"/>
        </w:rPr>
        <w:t>remoción</w:t>
      </w:r>
      <w:r w:rsidR="009B6DD4" w:rsidRPr="002E4DDD">
        <w:rPr>
          <w:sz w:val="20"/>
          <w:szCs w:val="20"/>
          <w:lang w:val="es-MX"/>
        </w:rPr>
        <w:t xml:space="preserve"> de postes que por su naturaleza, </w:t>
      </w:r>
      <w:r w:rsidR="00640812" w:rsidRPr="002E4DDD">
        <w:rPr>
          <w:sz w:val="20"/>
          <w:szCs w:val="20"/>
          <w:lang w:val="es-MX"/>
        </w:rPr>
        <w:t>colocación</w:t>
      </w:r>
      <w:r w:rsidR="009B6DD4" w:rsidRPr="002E4DDD">
        <w:rPr>
          <w:sz w:val="20"/>
          <w:szCs w:val="20"/>
          <w:lang w:val="es-MX"/>
        </w:rPr>
        <w:t xml:space="preserve">, </w:t>
      </w:r>
      <w:r w:rsidR="00640812" w:rsidRPr="002E4DDD">
        <w:rPr>
          <w:sz w:val="20"/>
          <w:szCs w:val="20"/>
          <w:lang w:val="es-MX"/>
        </w:rPr>
        <w:t>afectación</w:t>
      </w:r>
      <w:r w:rsidR="009B6DD4" w:rsidRPr="002E4DDD">
        <w:rPr>
          <w:sz w:val="20"/>
          <w:szCs w:val="20"/>
          <w:lang w:val="es-MX"/>
        </w:rPr>
        <w:t xml:space="preserve"> estructural o </w:t>
      </w:r>
      <w:r w:rsidR="00640812" w:rsidRPr="002E4DDD">
        <w:rPr>
          <w:sz w:val="20"/>
          <w:szCs w:val="20"/>
          <w:lang w:val="es-MX"/>
        </w:rPr>
        <w:t>estética</w:t>
      </w:r>
      <w:r w:rsidR="009B6DD4" w:rsidRPr="002E4DDD">
        <w:rPr>
          <w:sz w:val="20"/>
          <w:szCs w:val="20"/>
          <w:lang w:val="es-MX"/>
        </w:rPr>
        <w:t xml:space="preserve"> de la imagen urbana, sea necesaria.</w:t>
      </w:r>
    </w:p>
    <w:p w:rsidR="00640812" w:rsidRPr="002E4DDD" w:rsidRDefault="00640812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640812" w:rsidP="003032E5">
      <w:pPr>
        <w:pStyle w:val="MSGENFONTSTYLENAMETEMPLATEROLENUMBERMSGENFONTSTYLENAMEBYROLETEXT20"/>
        <w:shd w:val="clear" w:color="auto" w:fill="auto"/>
        <w:spacing w:after="204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 87.</w:t>
      </w:r>
      <w:r w:rsidR="009B6DD4" w:rsidRPr="002E4DDD">
        <w:rPr>
          <w:sz w:val="20"/>
          <w:szCs w:val="20"/>
          <w:lang w:val="es-MX"/>
        </w:rPr>
        <w:t>-</w:t>
      </w:r>
      <w:r w:rsidRPr="002E4DDD">
        <w:rPr>
          <w:sz w:val="20"/>
          <w:szCs w:val="20"/>
          <w:lang w:val="es-MX"/>
        </w:rPr>
        <w:t xml:space="preserve"> </w:t>
      </w:r>
      <w:r w:rsidR="00E56DEB" w:rsidRPr="002E4DDD">
        <w:rPr>
          <w:sz w:val="20"/>
          <w:szCs w:val="20"/>
          <w:lang w:val="es-MX"/>
        </w:rPr>
        <w:t>Solo se autorizará</w:t>
      </w:r>
      <w:r w:rsidR="009B6DD4" w:rsidRPr="002E4DDD">
        <w:rPr>
          <w:sz w:val="20"/>
          <w:szCs w:val="20"/>
          <w:lang w:val="es-MX"/>
        </w:rPr>
        <w:t xml:space="preserve">n cuando exista </w:t>
      </w:r>
      <w:r w:rsidRPr="002E4DDD">
        <w:rPr>
          <w:sz w:val="20"/>
          <w:szCs w:val="20"/>
          <w:lang w:val="es-MX"/>
        </w:rPr>
        <w:t>razón</w:t>
      </w:r>
      <w:r w:rsidR="009B6DD4" w:rsidRPr="002E4DDD">
        <w:rPr>
          <w:sz w:val="20"/>
          <w:szCs w:val="20"/>
          <w:lang w:val="es-MX"/>
        </w:rPr>
        <w:t xml:space="preserve"> plenamente justificada para su </w:t>
      </w:r>
      <w:r w:rsidRPr="002E4DDD">
        <w:rPr>
          <w:sz w:val="20"/>
          <w:szCs w:val="20"/>
          <w:lang w:val="es-MX"/>
        </w:rPr>
        <w:t>colocación</w:t>
      </w:r>
      <w:r w:rsidR="009B6DD4" w:rsidRPr="002E4DDD">
        <w:rPr>
          <w:sz w:val="20"/>
          <w:szCs w:val="20"/>
          <w:lang w:val="es-MX"/>
        </w:rPr>
        <w:t xml:space="preserve"> los postes provisionales que permanezcan e instalados por un </w:t>
      </w:r>
      <w:r w:rsidR="00E56DEB" w:rsidRPr="002E4DDD">
        <w:rPr>
          <w:sz w:val="20"/>
          <w:szCs w:val="20"/>
          <w:lang w:val="es-MX"/>
        </w:rPr>
        <w:t>término</w:t>
      </w:r>
      <w:r w:rsidR="009B6DD4" w:rsidRPr="002E4DDD">
        <w:rPr>
          <w:sz w:val="20"/>
          <w:szCs w:val="20"/>
          <w:lang w:val="es-MX"/>
        </w:rPr>
        <w:t xml:space="preserve"> menor de quince </w:t>
      </w:r>
      <w:r w:rsidR="00E56DEB" w:rsidRPr="002E4DDD">
        <w:rPr>
          <w:sz w:val="20"/>
          <w:szCs w:val="20"/>
          <w:lang w:val="es-MX"/>
        </w:rPr>
        <w:t>días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88.-</w:t>
      </w:r>
      <w:r w:rsidR="00E56DEB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En caso de fuerza, mayor las empresas de servicio </w:t>
      </w:r>
      <w:r w:rsidR="00E56DEB" w:rsidRPr="002E4DDD">
        <w:rPr>
          <w:sz w:val="20"/>
          <w:szCs w:val="20"/>
          <w:lang w:val="es-MX"/>
        </w:rPr>
        <w:t>público</w:t>
      </w:r>
      <w:r w:rsidR="009B6DD4" w:rsidRPr="002E4DDD">
        <w:rPr>
          <w:sz w:val="20"/>
          <w:szCs w:val="20"/>
          <w:lang w:val="es-MX"/>
        </w:rPr>
        <w:t xml:space="preserve"> </w:t>
      </w:r>
      <w:r w:rsidR="00E56DEB" w:rsidRPr="002E4DDD">
        <w:rPr>
          <w:sz w:val="20"/>
          <w:szCs w:val="20"/>
          <w:lang w:val="es-MX"/>
        </w:rPr>
        <w:t>podrá</w:t>
      </w:r>
      <w:r w:rsidR="009B6DD4" w:rsidRPr="002E4DDD">
        <w:rPr>
          <w:sz w:val="20"/>
          <w:szCs w:val="20"/>
          <w:lang w:val="es-MX"/>
        </w:rPr>
        <w:t xml:space="preserve"> colocar postes provisionales sin permiso previo, quedando obligadas dentro de los cinco </w:t>
      </w:r>
      <w:r w:rsidR="00E56DEB" w:rsidRPr="002E4DDD">
        <w:rPr>
          <w:sz w:val="20"/>
          <w:szCs w:val="20"/>
          <w:lang w:val="es-MX"/>
        </w:rPr>
        <w:t>días</w:t>
      </w:r>
      <w:r w:rsidR="009B6DD4" w:rsidRPr="002E4DDD">
        <w:rPr>
          <w:sz w:val="20"/>
          <w:szCs w:val="20"/>
          <w:lang w:val="es-MX"/>
        </w:rPr>
        <w:t xml:space="preserve"> </w:t>
      </w:r>
      <w:r w:rsidR="00E56DEB" w:rsidRPr="002E4DDD">
        <w:rPr>
          <w:sz w:val="20"/>
          <w:szCs w:val="20"/>
          <w:lang w:val="es-MX"/>
        </w:rPr>
        <w:t>hábiles</w:t>
      </w:r>
      <w:r w:rsidR="009B6DD4" w:rsidRPr="002E4DDD">
        <w:rPr>
          <w:sz w:val="20"/>
          <w:szCs w:val="20"/>
          <w:lang w:val="es-MX"/>
        </w:rPr>
        <w:t xml:space="preserve"> siguientes al que se inicien las instalaciones a obtener el permiso correspondiente.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E56DEB" w:rsidRPr="002E4DDD">
        <w:rPr>
          <w:sz w:val="20"/>
          <w:szCs w:val="20"/>
          <w:lang w:val="es-MX"/>
        </w:rPr>
        <w:t>CULO 89.</w:t>
      </w:r>
      <w:r w:rsidR="009B6DD4" w:rsidRPr="002E4DDD">
        <w:rPr>
          <w:sz w:val="20"/>
          <w:szCs w:val="20"/>
          <w:lang w:val="es-MX"/>
        </w:rPr>
        <w:t>-</w:t>
      </w:r>
      <w:r w:rsidR="00E56DEB" w:rsidRPr="002E4DDD">
        <w:rPr>
          <w:sz w:val="20"/>
          <w:szCs w:val="20"/>
          <w:lang w:val="es-MX"/>
        </w:rPr>
        <w:t xml:space="preserve"> Los postes se colocará</w:t>
      </w:r>
      <w:r w:rsidR="009B6DD4" w:rsidRPr="002E4DDD">
        <w:rPr>
          <w:sz w:val="20"/>
          <w:szCs w:val="20"/>
          <w:lang w:val="es-MX"/>
        </w:rPr>
        <w:t xml:space="preserve">n dentro de las banquetas a una distancia de veinte </w:t>
      </w:r>
      <w:r w:rsidR="00E56DEB"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 entre el filo de la </w:t>
      </w:r>
      <w:r w:rsidR="00E56DEB" w:rsidRPr="002E4DDD">
        <w:rPr>
          <w:sz w:val="20"/>
          <w:szCs w:val="20"/>
          <w:lang w:val="es-MX"/>
        </w:rPr>
        <w:t>guarnición</w:t>
      </w:r>
      <w:r w:rsidR="009B6DD4" w:rsidRPr="002E4DDD">
        <w:rPr>
          <w:sz w:val="20"/>
          <w:szCs w:val="20"/>
          <w:lang w:val="es-MX"/>
        </w:rPr>
        <w:t xml:space="preserve"> y el punto </w:t>
      </w:r>
      <w:r w:rsidR="00E56DEB" w:rsidRPr="002E4DDD">
        <w:rPr>
          <w:sz w:val="20"/>
          <w:szCs w:val="20"/>
          <w:lang w:val="es-MX"/>
        </w:rPr>
        <w:t>más</w:t>
      </w:r>
      <w:r w:rsidR="009B6DD4" w:rsidRPr="002E4DDD">
        <w:rPr>
          <w:sz w:val="20"/>
          <w:szCs w:val="20"/>
          <w:lang w:val="es-MX"/>
        </w:rPr>
        <w:t xml:space="preserve"> </w:t>
      </w:r>
      <w:r w:rsidR="00E56DEB" w:rsidRPr="002E4DDD">
        <w:rPr>
          <w:sz w:val="20"/>
          <w:szCs w:val="20"/>
          <w:lang w:val="es-MX"/>
        </w:rPr>
        <w:t>próximo</w:t>
      </w:r>
      <w:r w:rsidR="009B6DD4" w:rsidRPr="002E4DDD">
        <w:rPr>
          <w:sz w:val="20"/>
          <w:szCs w:val="20"/>
          <w:lang w:val="es-MX"/>
        </w:rPr>
        <w:t xml:space="preserve"> del poste y en caso de no haber banquetas, su </w:t>
      </w:r>
      <w:r w:rsidR="00E56DEB" w:rsidRPr="002E4DDD">
        <w:rPr>
          <w:sz w:val="20"/>
          <w:szCs w:val="20"/>
          <w:lang w:val="es-MX"/>
        </w:rPr>
        <w:t>instalación</w:t>
      </w:r>
      <w:r w:rsidR="009B6DD4" w:rsidRPr="002E4DDD">
        <w:rPr>
          <w:sz w:val="20"/>
          <w:szCs w:val="20"/>
          <w:lang w:val="es-MX"/>
        </w:rPr>
        <w:t xml:space="preserve"> se </w:t>
      </w:r>
      <w:r w:rsidR="00E56DEB" w:rsidRPr="002E4DDD">
        <w:rPr>
          <w:sz w:val="20"/>
          <w:szCs w:val="20"/>
          <w:lang w:val="es-MX"/>
        </w:rPr>
        <w:t>entenderá</w:t>
      </w:r>
      <w:r w:rsidR="009B6DD4" w:rsidRPr="002E4DDD">
        <w:rPr>
          <w:sz w:val="20"/>
          <w:szCs w:val="20"/>
          <w:lang w:val="es-MX"/>
        </w:rPr>
        <w:t xml:space="preserve"> provisional y sujeta a </w:t>
      </w:r>
      <w:r w:rsidR="00E56DEB" w:rsidRPr="002E4DDD">
        <w:rPr>
          <w:sz w:val="20"/>
          <w:szCs w:val="20"/>
          <w:lang w:val="es-MX"/>
        </w:rPr>
        <w:t>remoción</w:t>
      </w:r>
      <w:r w:rsidR="009B6DD4" w:rsidRPr="002E4DDD">
        <w:rPr>
          <w:sz w:val="20"/>
          <w:szCs w:val="20"/>
          <w:lang w:val="es-MX"/>
        </w:rPr>
        <w:t xml:space="preserve"> en tanto sucede</w:t>
      </w:r>
      <w:r w:rsidR="00E56DEB" w:rsidRPr="002E4DDD">
        <w:rPr>
          <w:sz w:val="20"/>
          <w:szCs w:val="20"/>
          <w:lang w:val="es-MX"/>
        </w:rPr>
        <w:t>;</w:t>
      </w:r>
      <w:r w:rsidR="009B6DD4" w:rsidRPr="002E4DDD">
        <w:rPr>
          <w:sz w:val="20"/>
          <w:szCs w:val="20"/>
          <w:lang w:val="es-MX"/>
        </w:rPr>
        <w:t xml:space="preserve"> los mismos </w:t>
      </w:r>
      <w:r w:rsidR="00E56DEB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quedar a un metro ochenta </w:t>
      </w:r>
      <w:r w:rsidR="00E56DEB"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 de la l</w:t>
      </w:r>
      <w:r w:rsidR="00E56DEB" w:rsidRPr="002E4DDD">
        <w:rPr>
          <w:sz w:val="20"/>
          <w:szCs w:val="20"/>
          <w:lang w:val="es-MX"/>
        </w:rPr>
        <w:t>ín</w:t>
      </w:r>
      <w:r w:rsidR="009B6DD4" w:rsidRPr="002E4DDD">
        <w:rPr>
          <w:sz w:val="20"/>
          <w:szCs w:val="20"/>
          <w:lang w:val="es-MX"/>
        </w:rPr>
        <w:t>ea de propiedad; siempre y cuando los arroyos de las calles sean amplios.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90.-</w:t>
      </w:r>
      <w:r w:rsidR="006C19C2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Es responsabilidad de los propietarios la </w:t>
      </w:r>
      <w:r w:rsidR="006C19C2" w:rsidRPr="002E4DDD">
        <w:rPr>
          <w:sz w:val="20"/>
          <w:szCs w:val="20"/>
          <w:lang w:val="es-MX"/>
        </w:rPr>
        <w:t>contratación</w:t>
      </w:r>
      <w:r w:rsidR="009B6DD4" w:rsidRPr="002E4DDD">
        <w:rPr>
          <w:sz w:val="20"/>
          <w:szCs w:val="20"/>
          <w:lang w:val="es-MX"/>
        </w:rPr>
        <w:t xml:space="preserve"> de los postes, l</w:t>
      </w:r>
      <w:r w:rsidR="006C19C2" w:rsidRPr="002E4DDD">
        <w:rPr>
          <w:sz w:val="20"/>
          <w:szCs w:val="20"/>
          <w:lang w:val="es-MX"/>
        </w:rPr>
        <w:t>íneas</w:t>
      </w:r>
      <w:r w:rsidR="009B6DD4" w:rsidRPr="002E4DDD">
        <w:rPr>
          <w:sz w:val="20"/>
          <w:szCs w:val="20"/>
          <w:lang w:val="es-MX"/>
        </w:rPr>
        <w:t xml:space="preserve">, anuncios y </w:t>
      </w:r>
      <w:r w:rsidR="006C19C2" w:rsidRPr="002E4DDD">
        <w:rPr>
          <w:sz w:val="20"/>
          <w:szCs w:val="20"/>
          <w:lang w:val="es-MX"/>
        </w:rPr>
        <w:t>señales</w:t>
      </w:r>
      <w:r w:rsidR="009B6DD4" w:rsidRPr="002E4DDD">
        <w:rPr>
          <w:sz w:val="20"/>
          <w:szCs w:val="20"/>
          <w:lang w:val="es-MX"/>
        </w:rPr>
        <w:t xml:space="preserve"> soportadas por ello </w:t>
      </w:r>
      <w:r w:rsidR="006C19C2" w:rsidRPr="002E4DDD">
        <w:rPr>
          <w:sz w:val="20"/>
          <w:szCs w:val="20"/>
          <w:lang w:val="es-MX"/>
        </w:rPr>
        <w:t>así como los dañ</w:t>
      </w:r>
      <w:r w:rsidR="009B6DD4" w:rsidRPr="002E4DDD">
        <w:rPr>
          <w:sz w:val="20"/>
          <w:szCs w:val="20"/>
          <w:lang w:val="es-MX"/>
        </w:rPr>
        <w:t>os que pueden causar por negligencia en este cuidado.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91.-</w:t>
      </w:r>
      <w:r w:rsidR="006C19C2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Es </w:t>
      </w:r>
      <w:r w:rsidR="0028115B" w:rsidRPr="002E4DDD">
        <w:rPr>
          <w:sz w:val="20"/>
          <w:szCs w:val="20"/>
          <w:lang w:val="es-MX"/>
        </w:rPr>
        <w:t>obligación</w:t>
      </w:r>
      <w:r w:rsidR="009B6DD4" w:rsidRPr="002E4DDD">
        <w:rPr>
          <w:sz w:val="20"/>
          <w:szCs w:val="20"/>
          <w:lang w:val="es-MX"/>
        </w:rPr>
        <w:t xml:space="preserve"> de los propietarios de los postes la </w:t>
      </w:r>
      <w:r w:rsidR="0028115B" w:rsidRPr="002E4DDD">
        <w:rPr>
          <w:sz w:val="20"/>
          <w:szCs w:val="20"/>
          <w:lang w:val="es-MX"/>
        </w:rPr>
        <w:t>reparación</w:t>
      </w:r>
      <w:r w:rsidR="009B6DD4" w:rsidRPr="002E4DDD">
        <w:rPr>
          <w:sz w:val="20"/>
          <w:szCs w:val="20"/>
          <w:lang w:val="es-MX"/>
        </w:rPr>
        <w:t xml:space="preserve"> de los pavimentos, banquetas o guarniciones deteriorados con motivo de su </w:t>
      </w:r>
      <w:r w:rsidR="0028115B" w:rsidRPr="002E4DDD">
        <w:rPr>
          <w:sz w:val="20"/>
          <w:szCs w:val="20"/>
          <w:lang w:val="es-MX"/>
        </w:rPr>
        <w:t>colocación</w:t>
      </w:r>
      <w:r w:rsidR="009B6DD4" w:rsidRPr="002E4DDD">
        <w:rPr>
          <w:sz w:val="20"/>
          <w:szCs w:val="20"/>
          <w:lang w:val="es-MX"/>
        </w:rPr>
        <w:t xml:space="preserve"> o </w:t>
      </w:r>
      <w:r w:rsidR="0028115B" w:rsidRPr="002E4DDD">
        <w:rPr>
          <w:sz w:val="20"/>
          <w:szCs w:val="20"/>
          <w:lang w:val="es-MX"/>
        </w:rPr>
        <w:t>retención</w:t>
      </w:r>
      <w:r w:rsidR="009B6DD4" w:rsidRPr="002E4DDD">
        <w:rPr>
          <w:sz w:val="20"/>
          <w:szCs w:val="20"/>
          <w:lang w:val="es-MX"/>
        </w:rPr>
        <w:t xml:space="preserve">, </w:t>
      </w:r>
      <w:r w:rsidR="0028115B"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como el retiro de escombros y material sobrante, dentro de los plazos que en la </w:t>
      </w:r>
      <w:r w:rsidR="0028115B" w:rsidRPr="002E4DDD">
        <w:rPr>
          <w:sz w:val="20"/>
          <w:szCs w:val="20"/>
          <w:lang w:val="es-MX"/>
        </w:rPr>
        <w:t>autorización</w:t>
      </w:r>
      <w:r w:rsidR="009B6DD4" w:rsidRPr="002E4DDD">
        <w:rPr>
          <w:sz w:val="20"/>
          <w:szCs w:val="20"/>
          <w:lang w:val="es-MX"/>
        </w:rPr>
        <w:t xml:space="preserve"> para colocar los postes que se hayan </w:t>
      </w:r>
      <w:r w:rsidR="0028115B" w:rsidRPr="002E4DDD">
        <w:rPr>
          <w:sz w:val="20"/>
          <w:szCs w:val="20"/>
          <w:lang w:val="es-MX"/>
        </w:rPr>
        <w:t>señalado</w:t>
      </w:r>
      <w:r w:rsidR="009B6DD4" w:rsidRPr="002E4DDD">
        <w:rPr>
          <w:sz w:val="20"/>
          <w:szCs w:val="20"/>
          <w:lang w:val="es-MX"/>
        </w:rPr>
        <w:t>.</w:t>
      </w:r>
    </w:p>
    <w:p w:rsidR="0028115B" w:rsidRPr="002E4DDD" w:rsidRDefault="0028115B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CAPÍ</w:t>
      </w:r>
      <w:r w:rsidR="009B6DD4" w:rsidRPr="002E4DDD">
        <w:rPr>
          <w:b/>
          <w:sz w:val="20"/>
          <w:szCs w:val="20"/>
          <w:lang w:val="es-MX"/>
        </w:rPr>
        <w:t>TULO X</w:t>
      </w:r>
      <w:r w:rsidR="00875BB3" w:rsidRPr="002E4DDD">
        <w:rPr>
          <w:b/>
          <w:sz w:val="20"/>
          <w:szCs w:val="20"/>
          <w:lang w:val="es-MX"/>
        </w:rPr>
        <w:t>II</w:t>
      </w:r>
      <w:r w:rsidR="009B6DD4" w:rsidRPr="002E4DDD">
        <w:rPr>
          <w:b/>
          <w:sz w:val="20"/>
          <w:szCs w:val="20"/>
          <w:lang w:val="es-MX"/>
        </w:rPr>
        <w:t>I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ALUMBRADO PUBLICO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BC1505" w:rsidRPr="002E4DDD">
        <w:rPr>
          <w:sz w:val="20"/>
          <w:szCs w:val="20"/>
          <w:lang w:val="es-MX"/>
        </w:rPr>
        <w:t>CULO 92.</w:t>
      </w:r>
      <w:r w:rsidR="009B6DD4" w:rsidRPr="002E4DDD">
        <w:rPr>
          <w:sz w:val="20"/>
          <w:szCs w:val="20"/>
          <w:lang w:val="es-MX"/>
        </w:rPr>
        <w:t>-</w:t>
      </w:r>
      <w:r w:rsidR="00BC1505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El Ayuntamiento </w:t>
      </w:r>
      <w:r w:rsidR="00BC1505" w:rsidRPr="002E4DDD">
        <w:rPr>
          <w:sz w:val="20"/>
          <w:szCs w:val="20"/>
          <w:lang w:val="es-MX"/>
        </w:rPr>
        <w:t>tendrá</w:t>
      </w:r>
      <w:r w:rsidR="009B6DD4" w:rsidRPr="002E4DDD">
        <w:rPr>
          <w:sz w:val="20"/>
          <w:szCs w:val="20"/>
          <w:lang w:val="es-MX"/>
        </w:rPr>
        <w:t xml:space="preserve"> a su cargo la </w:t>
      </w:r>
      <w:r w:rsidR="00BC1505" w:rsidRPr="002E4DDD">
        <w:rPr>
          <w:sz w:val="20"/>
          <w:szCs w:val="20"/>
          <w:lang w:val="es-MX"/>
        </w:rPr>
        <w:t>impartición</w:t>
      </w:r>
      <w:r w:rsidR="009B6DD4" w:rsidRPr="002E4DDD">
        <w:rPr>
          <w:sz w:val="20"/>
          <w:szCs w:val="20"/>
          <w:lang w:val="es-MX"/>
        </w:rPr>
        <w:t xml:space="preserve"> del servicio de alumbrado </w:t>
      </w:r>
      <w:r w:rsidR="00BC1505" w:rsidRPr="002E4DDD">
        <w:rPr>
          <w:sz w:val="20"/>
          <w:szCs w:val="20"/>
          <w:lang w:val="es-MX"/>
        </w:rPr>
        <w:t>público</w:t>
      </w:r>
      <w:r w:rsidR="009B6DD4" w:rsidRPr="002E4DDD">
        <w:rPr>
          <w:sz w:val="20"/>
          <w:szCs w:val="20"/>
          <w:lang w:val="es-MX"/>
        </w:rPr>
        <w:t xml:space="preserve"> y en los casos en que haya acordado contratar el servicio a alguna empresa, solo l</w:t>
      </w:r>
      <w:r w:rsidR="00BC1505" w:rsidRPr="002E4DDD">
        <w:rPr>
          <w:sz w:val="20"/>
          <w:szCs w:val="20"/>
          <w:lang w:val="es-MX"/>
        </w:rPr>
        <w:t>e</w:t>
      </w:r>
      <w:r w:rsidR="009B6DD4" w:rsidRPr="002E4DDD">
        <w:rPr>
          <w:sz w:val="20"/>
          <w:szCs w:val="20"/>
          <w:lang w:val="es-MX"/>
        </w:rPr>
        <w:t xml:space="preserve"> corresponde</w:t>
      </w:r>
      <w:r w:rsidR="00BC1505" w:rsidRPr="002E4DDD">
        <w:rPr>
          <w:sz w:val="20"/>
          <w:szCs w:val="20"/>
          <w:lang w:val="es-MX"/>
        </w:rPr>
        <w:t>rá</w:t>
      </w:r>
      <w:r w:rsidR="009B6DD4" w:rsidRPr="002E4DDD">
        <w:rPr>
          <w:sz w:val="20"/>
          <w:szCs w:val="20"/>
          <w:lang w:val="es-MX"/>
        </w:rPr>
        <w:t xml:space="preserve"> la vigilancia para la debida </w:t>
      </w:r>
      <w:r w:rsidR="00BC1505" w:rsidRPr="002E4DDD">
        <w:rPr>
          <w:sz w:val="20"/>
          <w:szCs w:val="20"/>
          <w:lang w:val="es-MX"/>
        </w:rPr>
        <w:t>impartición</w:t>
      </w:r>
      <w:r w:rsidR="009B6DD4" w:rsidRPr="002E4DDD">
        <w:rPr>
          <w:sz w:val="20"/>
          <w:szCs w:val="20"/>
          <w:lang w:val="es-MX"/>
        </w:rPr>
        <w:t xml:space="preserve"> del servicio de las instalaciones.</w:t>
      </w:r>
    </w:p>
    <w:p w:rsidR="00444A96" w:rsidRPr="002E4DDD" w:rsidRDefault="00BC1505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93.-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En las instalaciones de alumbrado </w:t>
      </w:r>
      <w:r w:rsidRPr="002E4DDD">
        <w:rPr>
          <w:sz w:val="20"/>
          <w:szCs w:val="20"/>
          <w:lang w:val="es-MX"/>
        </w:rPr>
        <w:t>público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considerarse la anchura, longitud y </w:t>
      </w:r>
      <w:r w:rsidRPr="002E4DDD">
        <w:rPr>
          <w:sz w:val="20"/>
          <w:szCs w:val="20"/>
          <w:lang w:val="es-MX"/>
        </w:rPr>
        <w:t>conformación</w:t>
      </w:r>
      <w:r w:rsidR="009B6DD4" w:rsidRPr="002E4DDD">
        <w:rPr>
          <w:sz w:val="20"/>
          <w:szCs w:val="20"/>
          <w:lang w:val="es-MX"/>
        </w:rPr>
        <w:t xml:space="preserve"> de las calles, volumen de </w:t>
      </w:r>
      <w:r w:rsidRPr="002E4DDD">
        <w:rPr>
          <w:sz w:val="20"/>
          <w:szCs w:val="20"/>
          <w:lang w:val="es-MX"/>
        </w:rPr>
        <w:t>tránsito</w:t>
      </w:r>
      <w:r w:rsidR="009B6DD4" w:rsidRPr="002E4DDD">
        <w:rPr>
          <w:sz w:val="20"/>
          <w:szCs w:val="20"/>
          <w:lang w:val="es-MX"/>
        </w:rPr>
        <w:t xml:space="preserve"> peatonal y vehicular, </w:t>
      </w:r>
      <w:r w:rsidRPr="002E4DDD">
        <w:rPr>
          <w:sz w:val="20"/>
          <w:szCs w:val="20"/>
          <w:lang w:val="es-MX"/>
        </w:rPr>
        <w:t>características</w:t>
      </w:r>
      <w:r w:rsidR="009B6DD4" w:rsidRPr="002E4DDD">
        <w:rPr>
          <w:sz w:val="20"/>
          <w:szCs w:val="20"/>
          <w:lang w:val="es-MX"/>
        </w:rPr>
        <w:t xml:space="preserve"> del terreno, pavimentos y medidas de seguridad para evitar accidentes o </w:t>
      </w:r>
      <w:r w:rsidRPr="002E4DDD">
        <w:rPr>
          <w:sz w:val="20"/>
          <w:szCs w:val="20"/>
          <w:lang w:val="es-MX"/>
        </w:rPr>
        <w:t>daño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lastRenderedPageBreak/>
        <w:t>ARTÍ</w:t>
      </w:r>
      <w:r w:rsidR="009B6DD4" w:rsidRPr="002E4DDD">
        <w:rPr>
          <w:sz w:val="20"/>
          <w:szCs w:val="20"/>
          <w:lang w:val="es-MX"/>
        </w:rPr>
        <w:t>CULO 94.-</w:t>
      </w:r>
      <w:r w:rsidR="00BC1505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Queda prohibido a cualquier persona no autorizada expresamente por el Ayuntamiento a ejecutar obra alguna que afecte las instalaciones de los alumbrados </w:t>
      </w:r>
      <w:r w:rsidR="00BC1505" w:rsidRPr="002E4DDD">
        <w:rPr>
          <w:sz w:val="20"/>
          <w:szCs w:val="20"/>
          <w:lang w:val="es-MX"/>
        </w:rPr>
        <w:t>públicos</w:t>
      </w:r>
      <w:r w:rsidR="009B6DD4" w:rsidRPr="002E4DDD">
        <w:rPr>
          <w:sz w:val="20"/>
          <w:szCs w:val="20"/>
          <w:lang w:val="es-MX"/>
        </w:rPr>
        <w:t xml:space="preserve"> del municipio.</w:t>
      </w:r>
    </w:p>
    <w:p w:rsidR="00BC1505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X</w:t>
      </w:r>
      <w:r w:rsidR="00875BB3" w:rsidRPr="002E4DDD">
        <w:rPr>
          <w:b/>
          <w:sz w:val="20"/>
          <w:szCs w:val="20"/>
          <w:lang w:val="es-MX"/>
        </w:rPr>
        <w:t>I</w:t>
      </w:r>
      <w:r w:rsidRPr="002E4DDD">
        <w:rPr>
          <w:b/>
          <w:sz w:val="20"/>
          <w:szCs w:val="20"/>
          <w:lang w:val="es-MX"/>
        </w:rPr>
        <w:t>V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EXCAVACIONES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BC1505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95.-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Al efectuarse la </w:t>
      </w:r>
      <w:r w:rsidRPr="002E4DDD">
        <w:rPr>
          <w:sz w:val="20"/>
          <w:szCs w:val="20"/>
          <w:lang w:val="es-MX"/>
        </w:rPr>
        <w:t>excavación</w:t>
      </w:r>
      <w:r w:rsidR="009B6DD4" w:rsidRPr="002E4DDD">
        <w:rPr>
          <w:sz w:val="20"/>
          <w:szCs w:val="20"/>
          <w:lang w:val="es-MX"/>
        </w:rPr>
        <w:t xml:space="preserve"> en las colindancias de un predio, </w:t>
      </w:r>
      <w:r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tomarse las precauciones necesarias para evitar el volteo y deslizamiento de los cimientos existentes, que eviten modificar el compartimiento de las construcciones anexas. Los </w:t>
      </w:r>
      <w:r w:rsidRPr="002E4DDD">
        <w:rPr>
          <w:sz w:val="20"/>
          <w:szCs w:val="20"/>
          <w:lang w:val="es-MX"/>
        </w:rPr>
        <w:t>parámetros</w:t>
      </w:r>
      <w:r w:rsidR="009B6DD4" w:rsidRPr="002E4DDD">
        <w:rPr>
          <w:sz w:val="20"/>
          <w:szCs w:val="20"/>
          <w:lang w:val="es-MX"/>
        </w:rPr>
        <w:t xml:space="preserve"> de las cimentaciones </w:t>
      </w:r>
      <w:r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estar separados un </w:t>
      </w:r>
      <w:r w:rsidRPr="002E4DDD">
        <w:rPr>
          <w:sz w:val="20"/>
          <w:szCs w:val="20"/>
          <w:lang w:val="es-MX"/>
        </w:rPr>
        <w:t>mínimo</w:t>
      </w:r>
      <w:r w:rsidR="009B6DD4" w:rsidRPr="002E4DDD">
        <w:rPr>
          <w:sz w:val="20"/>
          <w:szCs w:val="20"/>
          <w:lang w:val="es-MX"/>
        </w:rPr>
        <w:t xml:space="preserve"> de tres </w:t>
      </w:r>
      <w:r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, mismos que se deben conservar en toda la altura de los muros colindantes, debiendo sellar el remate para evitar el ingreso o </w:t>
      </w:r>
      <w:r w:rsidRPr="002E4DDD">
        <w:rPr>
          <w:sz w:val="20"/>
          <w:szCs w:val="20"/>
          <w:lang w:val="es-MX"/>
        </w:rPr>
        <w:t>filtración</w:t>
      </w:r>
      <w:r w:rsidR="009B6DD4" w:rsidRPr="002E4DDD">
        <w:rPr>
          <w:sz w:val="20"/>
          <w:szCs w:val="20"/>
          <w:lang w:val="es-MX"/>
        </w:rPr>
        <w:t xml:space="preserve"> de agua, produciendo humedad.</w:t>
      </w:r>
    </w:p>
    <w:p w:rsidR="00BC1505" w:rsidRPr="002E4DDD" w:rsidRDefault="00BC1505" w:rsidP="003032E5">
      <w:pPr>
        <w:pStyle w:val="MSGENFONTSTYLENAMETEMPLATEROLENUMBERMSGENFONTSTYLENAMEBYROLETEXT20"/>
        <w:shd w:val="clear" w:color="auto" w:fill="auto"/>
        <w:tabs>
          <w:tab w:val="left" w:pos="222"/>
        </w:tabs>
        <w:spacing w:after="200" w:line="240" w:lineRule="atLeast"/>
        <w:rPr>
          <w:sz w:val="20"/>
          <w:szCs w:val="20"/>
          <w:lang w:val="es-MX"/>
        </w:rPr>
      </w:pP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tabs>
          <w:tab w:val="left" w:pos="222"/>
        </w:tabs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En el caso de tratarse de excavaciones de tipo </w:t>
      </w:r>
      <w:r w:rsidR="00BC1505" w:rsidRPr="002E4DDD">
        <w:rPr>
          <w:sz w:val="20"/>
          <w:szCs w:val="20"/>
          <w:lang w:val="es-MX"/>
        </w:rPr>
        <w:t>arqueológico</w:t>
      </w:r>
      <w:r w:rsidRPr="002E4DDD">
        <w:rPr>
          <w:sz w:val="20"/>
          <w:szCs w:val="20"/>
          <w:lang w:val="es-MX"/>
        </w:rPr>
        <w:t xml:space="preserve">, estas </w:t>
      </w:r>
      <w:r w:rsidR="00BC1505" w:rsidRPr="002E4DDD">
        <w:rPr>
          <w:sz w:val="20"/>
          <w:szCs w:val="20"/>
          <w:lang w:val="es-MX"/>
        </w:rPr>
        <w:t>estarán</w:t>
      </w:r>
      <w:r w:rsidRPr="002E4DDD">
        <w:rPr>
          <w:sz w:val="20"/>
          <w:szCs w:val="20"/>
          <w:lang w:val="es-MX"/>
        </w:rPr>
        <w:t xml:space="preserve"> sujetas a la normatividad contemplada dentro de las leyes estatales y federales de </w:t>
      </w:r>
      <w:r w:rsidR="00BC1505" w:rsidRPr="002E4DDD">
        <w:rPr>
          <w:sz w:val="20"/>
          <w:szCs w:val="20"/>
          <w:lang w:val="es-MX"/>
        </w:rPr>
        <w:t>protección</w:t>
      </w:r>
      <w:r w:rsidRPr="002E4DDD">
        <w:rPr>
          <w:sz w:val="20"/>
          <w:szCs w:val="20"/>
          <w:lang w:val="es-MX"/>
        </w:rPr>
        <w:t xml:space="preserve"> del patrimonio </w:t>
      </w:r>
      <w:r w:rsidR="00BC1505" w:rsidRPr="002E4DDD">
        <w:rPr>
          <w:sz w:val="20"/>
          <w:szCs w:val="20"/>
          <w:lang w:val="es-MX"/>
        </w:rPr>
        <w:t>histórico</w:t>
      </w:r>
      <w:r w:rsidRPr="002E4DDD">
        <w:rPr>
          <w:sz w:val="20"/>
          <w:szCs w:val="20"/>
          <w:lang w:val="es-MX"/>
        </w:rPr>
        <w:t xml:space="preserve">, cultural y </w:t>
      </w:r>
      <w:r w:rsidR="00BC1505" w:rsidRPr="002E4DDD">
        <w:rPr>
          <w:sz w:val="20"/>
          <w:szCs w:val="20"/>
          <w:lang w:val="es-MX"/>
        </w:rPr>
        <w:t>arqueológico</w:t>
      </w:r>
      <w:r w:rsidRPr="002E4DDD">
        <w:rPr>
          <w:sz w:val="20"/>
          <w:szCs w:val="20"/>
          <w:lang w:val="es-MX"/>
        </w:rPr>
        <w:t>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96.-</w:t>
      </w:r>
      <w:r w:rsidR="00BC1505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De acuerdo con la naturaleza y condiciones del terreno, se adoptaran las medidas de </w:t>
      </w:r>
      <w:r w:rsidR="00BC1505" w:rsidRPr="002E4DDD">
        <w:rPr>
          <w:sz w:val="20"/>
          <w:szCs w:val="20"/>
          <w:lang w:val="es-MX"/>
        </w:rPr>
        <w:t>protección</w:t>
      </w:r>
      <w:r w:rsidR="009B6DD4" w:rsidRPr="002E4DDD">
        <w:rPr>
          <w:sz w:val="20"/>
          <w:szCs w:val="20"/>
          <w:lang w:val="es-MX"/>
        </w:rPr>
        <w:t xml:space="preserve"> necesarias, tanto a los servicios </w:t>
      </w:r>
      <w:r w:rsidR="00BC1505" w:rsidRPr="002E4DDD">
        <w:rPr>
          <w:sz w:val="20"/>
          <w:szCs w:val="20"/>
          <w:lang w:val="es-MX"/>
        </w:rPr>
        <w:t>públicos</w:t>
      </w:r>
      <w:r w:rsidR="009B6DD4" w:rsidRPr="002E4DDD">
        <w:rPr>
          <w:sz w:val="20"/>
          <w:szCs w:val="20"/>
          <w:lang w:val="es-MX"/>
        </w:rPr>
        <w:t>, como a las construcciones vecinas.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97. -</w:t>
      </w:r>
      <w:r w:rsidR="00BC1505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Las excavaciones cuya profundidad </w:t>
      </w:r>
      <w:r w:rsidR="00BC1505" w:rsidRPr="002E4DDD">
        <w:rPr>
          <w:sz w:val="20"/>
          <w:szCs w:val="20"/>
          <w:lang w:val="es-MX"/>
        </w:rPr>
        <w:t>máxima</w:t>
      </w:r>
      <w:r w:rsidR="009B6DD4" w:rsidRPr="002E4DDD">
        <w:rPr>
          <w:sz w:val="20"/>
          <w:szCs w:val="20"/>
          <w:lang w:val="es-MX"/>
        </w:rPr>
        <w:t xml:space="preserve"> no exceda de un metro cincuenta </w:t>
      </w:r>
      <w:r w:rsidR="00BC1505"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, no sean mayor que la profundidad del nivel </w:t>
      </w:r>
      <w:r w:rsidR="00BC1505" w:rsidRPr="002E4DDD">
        <w:rPr>
          <w:sz w:val="20"/>
          <w:szCs w:val="20"/>
          <w:lang w:val="es-MX"/>
        </w:rPr>
        <w:t>freático</w:t>
      </w:r>
      <w:r w:rsidR="009B6DD4" w:rsidRPr="002E4DDD">
        <w:rPr>
          <w:sz w:val="20"/>
          <w:szCs w:val="20"/>
          <w:lang w:val="es-MX"/>
        </w:rPr>
        <w:t xml:space="preserve">, ni la de desplante de los cimientos vecinos, </w:t>
      </w:r>
      <w:r w:rsidR="00BC1505" w:rsidRPr="002E4DDD">
        <w:rPr>
          <w:sz w:val="20"/>
          <w:szCs w:val="20"/>
          <w:lang w:val="es-MX"/>
        </w:rPr>
        <w:t>podrá</w:t>
      </w:r>
      <w:r w:rsidR="009B6DD4" w:rsidRPr="002E4DDD">
        <w:rPr>
          <w:sz w:val="20"/>
          <w:szCs w:val="20"/>
          <w:lang w:val="es-MX"/>
        </w:rPr>
        <w:t xml:space="preserve"> efectuarse en toda la superficie.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98. -</w:t>
      </w:r>
      <w:r w:rsidR="00BC1505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Para profundidades mayores de un metro cincuenta </w:t>
      </w:r>
      <w:r w:rsidR="00BC1505"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 o mayores que la del nivel </w:t>
      </w:r>
      <w:r w:rsidR="00BC1505" w:rsidRPr="002E4DDD">
        <w:rPr>
          <w:sz w:val="20"/>
          <w:szCs w:val="20"/>
          <w:lang w:val="es-MX"/>
        </w:rPr>
        <w:t>freático</w:t>
      </w:r>
      <w:r w:rsidR="009B6DD4" w:rsidRPr="002E4DDD">
        <w:rPr>
          <w:sz w:val="20"/>
          <w:szCs w:val="20"/>
          <w:lang w:val="es-MX"/>
        </w:rPr>
        <w:t xml:space="preserve"> o la desplante de los cimientos vecinos, pero que no excedan de dos metros cincuenta </w:t>
      </w:r>
      <w:r w:rsidR="00BC1505" w:rsidRPr="002E4DDD">
        <w:rPr>
          <w:sz w:val="20"/>
          <w:szCs w:val="20"/>
          <w:lang w:val="es-MX"/>
        </w:rPr>
        <w:t>centímetros</w:t>
      </w:r>
      <w:r w:rsidR="009B6DD4" w:rsidRPr="002E4DDD">
        <w:rPr>
          <w:sz w:val="20"/>
          <w:szCs w:val="20"/>
          <w:lang w:val="es-MX"/>
        </w:rPr>
        <w:t xml:space="preserve">, </w:t>
      </w:r>
      <w:r w:rsidR="00BC1505"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present</w:t>
      </w:r>
      <w:r w:rsidR="00BC1505" w:rsidRPr="002E4DDD">
        <w:rPr>
          <w:sz w:val="20"/>
          <w:szCs w:val="20"/>
          <w:lang w:val="es-MX"/>
        </w:rPr>
        <w:t>arse una memoria en la que se d</w:t>
      </w:r>
      <w:r w:rsidR="009B6DD4" w:rsidRPr="002E4DDD">
        <w:rPr>
          <w:sz w:val="20"/>
          <w:szCs w:val="20"/>
          <w:lang w:val="es-MX"/>
        </w:rPr>
        <w:t>etalle</w:t>
      </w:r>
      <w:r w:rsidR="00BC1505" w:rsidRPr="002E4DDD">
        <w:rPr>
          <w:sz w:val="20"/>
          <w:szCs w:val="20"/>
          <w:lang w:val="es-MX"/>
        </w:rPr>
        <w:t>n las precauciones que se tomará</w:t>
      </w:r>
      <w:r w:rsidR="009B6DD4" w:rsidRPr="002E4DDD">
        <w:rPr>
          <w:sz w:val="20"/>
          <w:szCs w:val="20"/>
          <w:lang w:val="es-MX"/>
        </w:rPr>
        <w:t>n al excavar.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BC1505" w:rsidRPr="002E4DDD">
        <w:rPr>
          <w:sz w:val="20"/>
          <w:szCs w:val="20"/>
          <w:lang w:val="es-MX"/>
        </w:rPr>
        <w:t>CULO 99.</w:t>
      </w:r>
      <w:r w:rsidR="009B6DD4" w:rsidRPr="002E4DDD">
        <w:rPr>
          <w:sz w:val="20"/>
          <w:szCs w:val="20"/>
          <w:lang w:val="es-MX"/>
        </w:rPr>
        <w:t>-</w:t>
      </w:r>
      <w:r w:rsidR="00BC1505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Para una profundidad mayor de dos metros cincuenta </w:t>
      </w:r>
      <w:r w:rsidR="00BC1505" w:rsidRPr="002E4DDD">
        <w:rPr>
          <w:sz w:val="20"/>
          <w:szCs w:val="20"/>
          <w:lang w:val="es-MX"/>
        </w:rPr>
        <w:t>centímetros, las excavaciones se efectuará</w:t>
      </w:r>
      <w:r w:rsidR="009B6DD4" w:rsidRPr="002E4DDD">
        <w:rPr>
          <w:sz w:val="20"/>
          <w:szCs w:val="20"/>
          <w:lang w:val="es-MX"/>
        </w:rPr>
        <w:t>n por medio de procedimientos que logren que las construcciones y calles vecinas, no sufran movimientos que afecten su estabilidad.</w:t>
      </w:r>
    </w:p>
    <w:p w:rsidR="00444A96" w:rsidRPr="002E4DDD" w:rsidRDefault="00344881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100.-</w:t>
      </w:r>
      <w:r w:rsidR="00BC1505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En caso de </w:t>
      </w:r>
      <w:r w:rsidR="00BC1505" w:rsidRPr="002E4DDD">
        <w:rPr>
          <w:sz w:val="20"/>
          <w:szCs w:val="20"/>
          <w:lang w:val="es-MX"/>
        </w:rPr>
        <w:t>suspensión</w:t>
      </w:r>
      <w:r w:rsidR="009B6DD4" w:rsidRPr="002E4DDD">
        <w:rPr>
          <w:sz w:val="20"/>
          <w:szCs w:val="20"/>
          <w:lang w:val="es-MX"/>
        </w:rPr>
        <w:t xml:space="preserve"> de una </w:t>
      </w:r>
      <w:r w:rsidR="00BC1505" w:rsidRPr="002E4DDD">
        <w:rPr>
          <w:sz w:val="20"/>
          <w:szCs w:val="20"/>
          <w:lang w:val="es-MX"/>
        </w:rPr>
        <w:t>excavación</w:t>
      </w:r>
      <w:r w:rsidR="009B6DD4" w:rsidRPr="002E4DDD">
        <w:rPr>
          <w:sz w:val="20"/>
          <w:szCs w:val="20"/>
          <w:lang w:val="es-MX"/>
        </w:rPr>
        <w:t xml:space="preserve"> </w:t>
      </w:r>
      <w:r w:rsidR="00BC1505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tomarse las medidas de seguridad necesarias para lograr que la </w:t>
      </w:r>
      <w:r w:rsidRPr="002E4DDD">
        <w:rPr>
          <w:sz w:val="20"/>
          <w:szCs w:val="20"/>
          <w:lang w:val="es-MX"/>
        </w:rPr>
        <w:t>excavación</w:t>
      </w:r>
      <w:r w:rsidR="009B6DD4" w:rsidRPr="002E4DDD">
        <w:rPr>
          <w:sz w:val="20"/>
          <w:szCs w:val="20"/>
          <w:lang w:val="es-MX"/>
        </w:rPr>
        <w:t xml:space="preserve"> efectuada no produzca perturbaciones en los predios vecinos o en la </w:t>
      </w:r>
      <w:r w:rsidRPr="002E4DDD">
        <w:rPr>
          <w:sz w:val="20"/>
          <w:szCs w:val="20"/>
          <w:lang w:val="es-MX"/>
        </w:rPr>
        <w:t>vía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 xml:space="preserve"> y representen peligro para </w:t>
      </w:r>
      <w:r w:rsidRPr="002E4DDD">
        <w:rPr>
          <w:sz w:val="20"/>
          <w:szCs w:val="20"/>
          <w:lang w:val="es-MX"/>
        </w:rPr>
        <w:t>transeúntes</w:t>
      </w:r>
      <w:r w:rsidR="009B6DD4" w:rsidRPr="002E4DDD">
        <w:rPr>
          <w:sz w:val="20"/>
          <w:szCs w:val="20"/>
          <w:lang w:val="es-MX"/>
        </w:rPr>
        <w:t xml:space="preserve"> o estacionamientos de agua pluvial y basura.</w:t>
      </w:r>
    </w:p>
    <w:p w:rsidR="00344881" w:rsidRPr="002E4DDD" w:rsidRDefault="00875BB3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XV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RELLENOS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 xml:space="preserve">CULO 101. -La comprensibilidad, resistencia y </w:t>
      </w:r>
      <w:r w:rsidR="00344881" w:rsidRPr="002E4DDD">
        <w:rPr>
          <w:sz w:val="20"/>
          <w:szCs w:val="20"/>
          <w:lang w:val="es-MX"/>
        </w:rPr>
        <w:t>granulometría</w:t>
      </w:r>
      <w:r w:rsidR="009B6DD4" w:rsidRPr="002E4DDD">
        <w:rPr>
          <w:sz w:val="20"/>
          <w:szCs w:val="20"/>
          <w:lang w:val="es-MX"/>
        </w:rPr>
        <w:t xml:space="preserve"> de todo el relleno </w:t>
      </w:r>
      <w:r w:rsidR="00344881" w:rsidRPr="002E4DDD">
        <w:rPr>
          <w:sz w:val="20"/>
          <w:szCs w:val="20"/>
          <w:lang w:val="es-MX"/>
        </w:rPr>
        <w:t>serán</w:t>
      </w:r>
      <w:r w:rsidR="009B6DD4" w:rsidRPr="002E4DDD">
        <w:rPr>
          <w:sz w:val="20"/>
          <w:szCs w:val="20"/>
          <w:lang w:val="es-MX"/>
        </w:rPr>
        <w:t xml:space="preserve"> adecuadas a la finalidad del mismo.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 xml:space="preserve">CULO 102. -Cuando un relleno vaya a ser contenido por muros, </w:t>
      </w:r>
      <w:r w:rsidR="00344881"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tomarse las precauciones que aseguren que los empujes no excedan a</w:t>
      </w:r>
      <w:r w:rsidR="00344881" w:rsidRPr="002E4DDD">
        <w:rPr>
          <w:sz w:val="20"/>
          <w:szCs w:val="20"/>
          <w:lang w:val="es-MX"/>
        </w:rPr>
        <w:t xml:space="preserve"> los del proyecto. Se presentará</w:t>
      </w:r>
      <w:r w:rsidR="009B6DD4" w:rsidRPr="002E4DDD">
        <w:rPr>
          <w:sz w:val="20"/>
          <w:szCs w:val="20"/>
          <w:lang w:val="es-MX"/>
        </w:rPr>
        <w:t xml:space="preserve"> especial </w:t>
      </w:r>
      <w:r w:rsidR="00344881" w:rsidRPr="002E4DDD">
        <w:rPr>
          <w:sz w:val="20"/>
          <w:szCs w:val="20"/>
          <w:lang w:val="es-MX"/>
        </w:rPr>
        <w:t>atención</w:t>
      </w:r>
      <w:r w:rsidR="009B6DD4" w:rsidRPr="002E4DDD">
        <w:rPr>
          <w:sz w:val="20"/>
          <w:szCs w:val="20"/>
          <w:lang w:val="es-MX"/>
        </w:rPr>
        <w:t xml:space="preserve"> a la </w:t>
      </w:r>
      <w:r w:rsidR="00344881"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 de drenes, filtros y </w:t>
      </w:r>
      <w:r w:rsidR="00344881" w:rsidRPr="002E4DDD">
        <w:rPr>
          <w:sz w:val="20"/>
          <w:szCs w:val="20"/>
          <w:lang w:val="es-MX"/>
        </w:rPr>
        <w:t>demás</w:t>
      </w:r>
      <w:r w:rsidR="009B6DD4" w:rsidRPr="002E4DDD">
        <w:rPr>
          <w:sz w:val="20"/>
          <w:szCs w:val="20"/>
          <w:lang w:val="es-MX"/>
        </w:rPr>
        <w:t xml:space="preserve"> medidas ten</w:t>
      </w:r>
      <w:r w:rsidR="00344881" w:rsidRPr="002E4DDD">
        <w:rPr>
          <w:sz w:val="20"/>
          <w:szCs w:val="20"/>
          <w:lang w:val="es-MX"/>
        </w:rPr>
        <w:t>d</w:t>
      </w:r>
      <w:r w:rsidR="009B6DD4" w:rsidRPr="002E4DDD">
        <w:rPr>
          <w:sz w:val="20"/>
          <w:szCs w:val="20"/>
          <w:lang w:val="es-MX"/>
        </w:rPr>
        <w:t xml:space="preserve">ientes a controlar empujes </w:t>
      </w:r>
      <w:r w:rsidR="00344881" w:rsidRPr="002E4DDD">
        <w:rPr>
          <w:sz w:val="20"/>
          <w:szCs w:val="20"/>
          <w:lang w:val="es-MX"/>
        </w:rPr>
        <w:t>hidrostáticos</w:t>
      </w:r>
      <w:r w:rsidR="009B6DD4" w:rsidRPr="002E4DDD">
        <w:rPr>
          <w:sz w:val="20"/>
          <w:szCs w:val="20"/>
          <w:lang w:val="es-MX"/>
        </w:rPr>
        <w:t>.</w:t>
      </w:r>
    </w:p>
    <w:p w:rsidR="00344881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lastRenderedPageBreak/>
        <w:t>CAPITULO XVI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DEMOLICIONES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344881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103.-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No se </w:t>
      </w:r>
      <w:r w:rsidRPr="002E4DDD">
        <w:rPr>
          <w:sz w:val="20"/>
          <w:szCs w:val="20"/>
          <w:lang w:val="es-MX"/>
        </w:rPr>
        <w:t>permitirá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ningún</w:t>
      </w:r>
      <w:r w:rsidR="009B6DD4" w:rsidRPr="002E4DDD">
        <w:rPr>
          <w:sz w:val="20"/>
          <w:szCs w:val="20"/>
          <w:lang w:val="es-MX"/>
        </w:rPr>
        <w:t xml:space="preserve"> tipo de </w:t>
      </w:r>
      <w:r w:rsidRPr="002E4DDD">
        <w:rPr>
          <w:sz w:val="20"/>
          <w:szCs w:val="20"/>
          <w:lang w:val="es-MX"/>
        </w:rPr>
        <w:t>demolición</w:t>
      </w:r>
      <w:r w:rsidR="009B6DD4" w:rsidRPr="002E4DDD">
        <w:rPr>
          <w:sz w:val="20"/>
          <w:szCs w:val="20"/>
          <w:lang w:val="es-MX"/>
        </w:rPr>
        <w:t xml:space="preserve"> sin antes haber obtenido el permiso correspondiente ante 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Publicas y</w:t>
      </w:r>
      <w:r w:rsidRPr="002E4DDD">
        <w:rPr>
          <w:sz w:val="20"/>
          <w:szCs w:val="20"/>
          <w:lang w:val="es-MX"/>
        </w:rPr>
        <w:t>/o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</w:t>
      </w:r>
      <w:r w:rsidRPr="002E4DDD">
        <w:rPr>
          <w:sz w:val="20"/>
          <w:szCs w:val="20"/>
          <w:lang w:val="es-MX"/>
        </w:rPr>
        <w:t>Planeación</w:t>
      </w:r>
      <w:r w:rsidR="009B6DD4" w:rsidRPr="002E4DDD">
        <w:rPr>
          <w:sz w:val="20"/>
          <w:szCs w:val="20"/>
          <w:lang w:val="es-MX"/>
        </w:rPr>
        <w:t xml:space="preserve"> Urbana.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344881" w:rsidRPr="002E4DDD">
        <w:rPr>
          <w:sz w:val="20"/>
          <w:szCs w:val="20"/>
          <w:lang w:val="es-MX"/>
        </w:rPr>
        <w:t>CULO 104.</w:t>
      </w:r>
      <w:r w:rsidR="009B6DD4" w:rsidRPr="002E4DDD">
        <w:rPr>
          <w:sz w:val="20"/>
          <w:szCs w:val="20"/>
          <w:lang w:val="es-MX"/>
        </w:rPr>
        <w:t>-</w:t>
      </w:r>
      <w:r w:rsidR="0034488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 </w:t>
      </w:r>
      <w:r w:rsidR="00344881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Publicas </w:t>
      </w:r>
      <w:r w:rsidR="00344881" w:rsidRPr="002E4DDD">
        <w:rPr>
          <w:sz w:val="20"/>
          <w:szCs w:val="20"/>
          <w:lang w:val="es-MX"/>
        </w:rPr>
        <w:t>tendrá</w:t>
      </w:r>
      <w:r w:rsidR="009B6DD4" w:rsidRPr="002E4DDD">
        <w:rPr>
          <w:sz w:val="20"/>
          <w:szCs w:val="20"/>
          <w:lang w:val="es-MX"/>
        </w:rPr>
        <w:t xml:space="preserve"> el control para que quien </w:t>
      </w:r>
      <w:r w:rsidR="00344881" w:rsidRPr="002E4DDD">
        <w:rPr>
          <w:sz w:val="20"/>
          <w:szCs w:val="20"/>
          <w:lang w:val="es-MX"/>
        </w:rPr>
        <w:t>efectúe</w:t>
      </w:r>
      <w:r w:rsidR="009B6DD4" w:rsidRPr="002E4DDD">
        <w:rPr>
          <w:sz w:val="20"/>
          <w:szCs w:val="20"/>
          <w:lang w:val="es-MX"/>
        </w:rPr>
        <w:t xml:space="preserve"> una </w:t>
      </w:r>
      <w:r w:rsidR="00344881" w:rsidRPr="002E4DDD">
        <w:rPr>
          <w:sz w:val="20"/>
          <w:szCs w:val="20"/>
          <w:lang w:val="es-MX"/>
        </w:rPr>
        <w:t>demolición</w:t>
      </w:r>
      <w:r w:rsidR="009B6DD4" w:rsidRPr="002E4DDD">
        <w:rPr>
          <w:sz w:val="20"/>
          <w:szCs w:val="20"/>
          <w:lang w:val="es-MX"/>
        </w:rPr>
        <w:t>, adopte las precauciones de</w:t>
      </w:r>
      <w:r w:rsidR="00344881" w:rsidRPr="002E4DDD">
        <w:rPr>
          <w:sz w:val="20"/>
          <w:szCs w:val="20"/>
          <w:lang w:val="es-MX"/>
        </w:rPr>
        <w:t>bidas para no causar daño</w:t>
      </w:r>
      <w:r w:rsidR="009B6DD4" w:rsidRPr="002E4DDD">
        <w:rPr>
          <w:sz w:val="20"/>
          <w:szCs w:val="20"/>
          <w:lang w:val="es-MX"/>
        </w:rPr>
        <w:t>s a las construcciones vecinas o a la v</w:t>
      </w:r>
      <w:r w:rsidR="00344881" w:rsidRPr="002E4DDD">
        <w:rPr>
          <w:sz w:val="20"/>
          <w:szCs w:val="20"/>
          <w:lang w:val="es-MX"/>
        </w:rPr>
        <w:t>í</w:t>
      </w:r>
      <w:r w:rsidR="009B6DD4" w:rsidRPr="002E4DDD">
        <w:rPr>
          <w:sz w:val="20"/>
          <w:szCs w:val="20"/>
          <w:lang w:val="es-MX"/>
        </w:rPr>
        <w:t xml:space="preserve">a </w:t>
      </w:r>
      <w:r w:rsidR="00344881" w:rsidRPr="002E4DDD">
        <w:rPr>
          <w:sz w:val="20"/>
          <w:szCs w:val="20"/>
          <w:lang w:val="es-MX"/>
        </w:rPr>
        <w:t>pública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344881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105.-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Quienes pretenden realizar una </w:t>
      </w:r>
      <w:r w:rsidRPr="002E4DDD">
        <w:rPr>
          <w:sz w:val="20"/>
          <w:szCs w:val="20"/>
          <w:lang w:val="es-MX"/>
        </w:rPr>
        <w:t>demolición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recabar la licencia respectiva que a juicio de 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, </w:t>
      </w:r>
      <w:r w:rsidRPr="002E4DDD">
        <w:rPr>
          <w:sz w:val="20"/>
          <w:szCs w:val="20"/>
          <w:lang w:val="es-MX"/>
        </w:rPr>
        <w:t>estará</w:t>
      </w:r>
      <w:r w:rsidR="009B6DD4" w:rsidRPr="002E4DDD">
        <w:rPr>
          <w:sz w:val="20"/>
          <w:szCs w:val="20"/>
          <w:lang w:val="es-MX"/>
        </w:rPr>
        <w:t xml:space="preserve"> avalada por un perito,</w:t>
      </w:r>
      <w:r w:rsidRPr="002E4DDD">
        <w:rPr>
          <w:sz w:val="20"/>
          <w:szCs w:val="20"/>
          <w:lang w:val="es-MX"/>
        </w:rPr>
        <w:t xml:space="preserve"> que es</w:t>
      </w:r>
      <w:r w:rsidR="009B6DD4" w:rsidRPr="002E4DDD">
        <w:rPr>
          <w:sz w:val="20"/>
          <w:szCs w:val="20"/>
          <w:lang w:val="es-MX"/>
        </w:rPr>
        <w:t xml:space="preserve"> persona </w:t>
      </w:r>
      <w:r w:rsidRPr="002E4DDD">
        <w:rPr>
          <w:sz w:val="20"/>
          <w:szCs w:val="20"/>
          <w:lang w:val="es-MX"/>
        </w:rPr>
        <w:t xml:space="preserve">de </w:t>
      </w:r>
      <w:r w:rsidR="009B6DD4" w:rsidRPr="002E4DDD">
        <w:rPr>
          <w:sz w:val="20"/>
          <w:szCs w:val="20"/>
          <w:lang w:val="es-MX"/>
        </w:rPr>
        <w:t xml:space="preserve">conocimiento en esa materia, quien </w:t>
      </w:r>
      <w:r w:rsidRPr="002E4DDD">
        <w:rPr>
          <w:sz w:val="20"/>
          <w:szCs w:val="20"/>
          <w:lang w:val="es-MX"/>
        </w:rPr>
        <w:t>será</w:t>
      </w:r>
      <w:r w:rsidR="009B6DD4" w:rsidRPr="002E4DDD">
        <w:rPr>
          <w:sz w:val="20"/>
          <w:szCs w:val="20"/>
          <w:lang w:val="es-MX"/>
        </w:rPr>
        <w:t xml:space="preserve"> responsable de </w:t>
      </w:r>
      <w:r w:rsidRPr="002E4DDD">
        <w:rPr>
          <w:sz w:val="20"/>
          <w:szCs w:val="20"/>
          <w:lang w:val="es-MX"/>
        </w:rPr>
        <w:t>los efectos y consecuencias de é</w:t>
      </w:r>
      <w:r w:rsidR="009B6DD4" w:rsidRPr="002E4DDD">
        <w:rPr>
          <w:sz w:val="20"/>
          <w:szCs w:val="20"/>
          <w:lang w:val="es-MX"/>
        </w:rPr>
        <w:t xml:space="preserve">sta, </w:t>
      </w:r>
      <w:r w:rsidRPr="002E4DDD">
        <w:rPr>
          <w:sz w:val="20"/>
          <w:szCs w:val="20"/>
          <w:lang w:val="es-MX"/>
        </w:rPr>
        <w:t>así</w:t>
      </w:r>
      <w:r w:rsidR="009B6DD4" w:rsidRPr="002E4DDD">
        <w:rPr>
          <w:sz w:val="20"/>
          <w:szCs w:val="20"/>
          <w:lang w:val="es-MX"/>
        </w:rPr>
        <w:t xml:space="preserve"> como de los sistemas utilizados. De acuerdo con la zona donde se realicen, </w:t>
      </w:r>
      <w:r w:rsidRPr="002E4DDD">
        <w:rPr>
          <w:sz w:val="20"/>
          <w:szCs w:val="20"/>
          <w:lang w:val="es-MX"/>
        </w:rPr>
        <w:t>deberán</w:t>
      </w:r>
      <w:r w:rsidR="009B6DD4" w:rsidRPr="002E4DDD">
        <w:rPr>
          <w:sz w:val="20"/>
          <w:szCs w:val="20"/>
          <w:lang w:val="es-MX"/>
        </w:rPr>
        <w:t xml:space="preserve"> ajustarse al horario que determine dicha dependencia.</w:t>
      </w:r>
    </w:p>
    <w:p w:rsidR="00444A96" w:rsidRPr="002E4DDD" w:rsidRDefault="00344881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106.-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determinara </w:t>
      </w:r>
      <w:r w:rsidRPr="002E4DDD">
        <w:rPr>
          <w:sz w:val="20"/>
          <w:szCs w:val="20"/>
          <w:lang w:val="es-MX"/>
        </w:rPr>
        <w:t>apoyándose</w:t>
      </w:r>
      <w:r w:rsidR="009B6DD4" w:rsidRPr="002E4DDD">
        <w:rPr>
          <w:sz w:val="20"/>
          <w:szCs w:val="20"/>
          <w:lang w:val="es-MX"/>
        </w:rPr>
        <w:t xml:space="preserve"> en los criterios de autoridades y organismos especializados, las normas para las demoliciones o en su caso la </w:t>
      </w:r>
      <w:r w:rsidRPr="002E4DDD">
        <w:rPr>
          <w:sz w:val="20"/>
          <w:szCs w:val="20"/>
          <w:lang w:val="es-MX"/>
        </w:rPr>
        <w:t>prohibición</w:t>
      </w:r>
      <w:r w:rsidR="009B6DD4" w:rsidRPr="002E4DDD">
        <w:rPr>
          <w:sz w:val="20"/>
          <w:szCs w:val="20"/>
          <w:lang w:val="es-MX"/>
        </w:rPr>
        <w:t xml:space="preserve"> para demoler elementos y construcciones de valor documental, </w:t>
      </w:r>
      <w:r w:rsidRPr="002E4DDD">
        <w:rPr>
          <w:sz w:val="20"/>
          <w:szCs w:val="20"/>
          <w:lang w:val="es-MX"/>
        </w:rPr>
        <w:t>histórico</w:t>
      </w:r>
      <w:r w:rsidR="009B6DD4" w:rsidRPr="002E4DDD">
        <w:rPr>
          <w:sz w:val="20"/>
          <w:szCs w:val="20"/>
          <w:lang w:val="es-MX"/>
        </w:rPr>
        <w:t xml:space="preserve">, patrimonial o de </w:t>
      </w:r>
      <w:r w:rsidRPr="002E4DDD">
        <w:rPr>
          <w:sz w:val="20"/>
          <w:szCs w:val="20"/>
          <w:lang w:val="es-MX"/>
        </w:rPr>
        <w:t>identificación</w:t>
      </w:r>
      <w:r w:rsidR="009B6DD4" w:rsidRPr="002E4DDD">
        <w:rPr>
          <w:sz w:val="20"/>
          <w:szCs w:val="20"/>
          <w:lang w:val="es-MX"/>
        </w:rPr>
        <w:t xml:space="preserve"> urbana. Siendo responsabilidad del propietario </w:t>
      </w:r>
      <w:r w:rsidRPr="002E4DDD">
        <w:rPr>
          <w:sz w:val="20"/>
          <w:szCs w:val="20"/>
          <w:lang w:val="es-MX"/>
        </w:rPr>
        <w:t>el</w:t>
      </w:r>
      <w:r w:rsidR="009B6DD4" w:rsidRPr="002E4DDD">
        <w:rPr>
          <w:sz w:val="20"/>
          <w:szCs w:val="20"/>
          <w:lang w:val="es-MX"/>
        </w:rPr>
        <w:t xml:space="preserve"> realiza</w:t>
      </w:r>
      <w:r w:rsidRPr="002E4DDD">
        <w:rPr>
          <w:sz w:val="20"/>
          <w:szCs w:val="20"/>
          <w:lang w:val="es-MX"/>
        </w:rPr>
        <w:t>rlas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apegándose</w:t>
      </w:r>
      <w:r w:rsidR="009B6DD4" w:rsidRPr="002E4DDD">
        <w:rPr>
          <w:sz w:val="20"/>
          <w:szCs w:val="20"/>
          <w:lang w:val="es-MX"/>
        </w:rPr>
        <w:t xml:space="preserve"> estrictamente a los criterios marcados, que de no realizarse en el tiempo indicado quedara sin </w:t>
      </w:r>
      <w:r w:rsidRPr="002E4DDD">
        <w:rPr>
          <w:sz w:val="20"/>
          <w:szCs w:val="20"/>
          <w:lang w:val="es-MX"/>
        </w:rPr>
        <w:t>autorización</w:t>
      </w:r>
    </w:p>
    <w:p w:rsidR="00444A96" w:rsidRPr="002E4DDD" w:rsidRDefault="00344881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107.-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cimientos en </w:t>
      </w:r>
      <w:r w:rsidRPr="002E4DDD">
        <w:rPr>
          <w:sz w:val="20"/>
          <w:szCs w:val="20"/>
          <w:lang w:val="es-MX"/>
        </w:rPr>
        <w:t>ningún</w:t>
      </w:r>
      <w:r w:rsidR="009B6DD4" w:rsidRPr="002E4DDD">
        <w:rPr>
          <w:sz w:val="20"/>
          <w:szCs w:val="20"/>
          <w:lang w:val="es-MX"/>
        </w:rPr>
        <w:t xml:space="preserve"> caso </w:t>
      </w:r>
      <w:r w:rsidRPr="002E4DDD">
        <w:rPr>
          <w:sz w:val="20"/>
          <w:szCs w:val="20"/>
          <w:lang w:val="es-MX"/>
        </w:rPr>
        <w:t>podrán</w:t>
      </w:r>
      <w:r w:rsidR="009B6DD4" w:rsidRPr="002E4DDD">
        <w:rPr>
          <w:sz w:val="20"/>
          <w:szCs w:val="20"/>
          <w:lang w:val="es-MX"/>
        </w:rPr>
        <w:t xml:space="preserve"> desplantarse sobre tierra vegetal, rellenos sueltos o desecho, los cuales </w:t>
      </w:r>
      <w:r w:rsidRPr="002E4DDD">
        <w:rPr>
          <w:sz w:val="20"/>
          <w:szCs w:val="20"/>
          <w:lang w:val="es-MX"/>
        </w:rPr>
        <w:t>serán</w:t>
      </w:r>
      <w:r w:rsidR="009B6DD4" w:rsidRPr="002E4DDD">
        <w:rPr>
          <w:sz w:val="20"/>
          <w:szCs w:val="20"/>
          <w:lang w:val="es-MX"/>
        </w:rPr>
        <w:t xml:space="preserve"> removidos en su totalidad, aceptando cimentar sobre ellos cuando se demuestre que estos se han compactado al noventa y ocho por ciento </w:t>
      </w:r>
      <w:r w:rsidR="00F21C9F">
        <w:rPr>
          <w:sz w:val="20"/>
          <w:szCs w:val="20"/>
          <w:lang w:val="es-MX"/>
        </w:rPr>
        <w:t>mínimo</w:t>
      </w:r>
      <w:r w:rsidR="009B6DD4" w:rsidRPr="002E4DDD">
        <w:rPr>
          <w:sz w:val="20"/>
          <w:szCs w:val="20"/>
          <w:lang w:val="es-MX"/>
        </w:rPr>
        <w:t xml:space="preserve"> y no sean desechos </w:t>
      </w:r>
      <w:r w:rsidRPr="002E4DDD">
        <w:rPr>
          <w:sz w:val="20"/>
          <w:szCs w:val="20"/>
          <w:lang w:val="es-MX"/>
        </w:rPr>
        <w:t>orgánicos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108.-</w:t>
      </w:r>
      <w:r w:rsidR="0034488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Sera requisito indispensable adjuntar a la solicitud de </w:t>
      </w:r>
      <w:r w:rsidR="00344881"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, la memoria del </w:t>
      </w:r>
      <w:r w:rsidR="00344881" w:rsidRPr="002E4DDD">
        <w:rPr>
          <w:sz w:val="20"/>
          <w:szCs w:val="20"/>
          <w:lang w:val="es-MX"/>
        </w:rPr>
        <w:t>cálculo</w:t>
      </w:r>
      <w:r w:rsidR="009B6DD4" w:rsidRPr="002E4DDD">
        <w:rPr>
          <w:sz w:val="20"/>
          <w:szCs w:val="20"/>
          <w:lang w:val="es-MX"/>
        </w:rPr>
        <w:t xml:space="preserve"> donde necesariamente se incluya el estudio sobre </w:t>
      </w:r>
      <w:r w:rsidR="00344881" w:rsidRPr="002E4DDD">
        <w:rPr>
          <w:sz w:val="20"/>
          <w:szCs w:val="20"/>
          <w:lang w:val="es-MX"/>
        </w:rPr>
        <w:t>mecánica</w:t>
      </w:r>
      <w:r w:rsidR="009B6DD4" w:rsidRPr="002E4DDD">
        <w:rPr>
          <w:sz w:val="20"/>
          <w:szCs w:val="20"/>
          <w:lang w:val="es-MX"/>
        </w:rPr>
        <w:t xml:space="preserve"> del suelo con </w:t>
      </w:r>
      <w:r w:rsidR="00344881" w:rsidRPr="002E4DDD">
        <w:rPr>
          <w:sz w:val="20"/>
          <w:szCs w:val="20"/>
          <w:lang w:val="es-MX"/>
        </w:rPr>
        <w:t>excepción</w:t>
      </w:r>
      <w:r w:rsidR="009B6DD4" w:rsidRPr="002E4DDD">
        <w:rPr>
          <w:sz w:val="20"/>
          <w:szCs w:val="20"/>
          <w:lang w:val="es-MX"/>
        </w:rPr>
        <w:t xml:space="preserve"> de estructuras simples.</w:t>
      </w:r>
    </w:p>
    <w:p w:rsidR="00444A96" w:rsidRPr="002E4DDD" w:rsidRDefault="00344881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109.-</w:t>
      </w:r>
      <w:r w:rsidRPr="002E4DDD">
        <w:rPr>
          <w:sz w:val="20"/>
          <w:szCs w:val="20"/>
          <w:lang w:val="es-MX"/>
        </w:rPr>
        <w:t xml:space="preserve">  </w:t>
      </w:r>
      <w:r w:rsidR="009B6DD4" w:rsidRPr="002E4DDD">
        <w:rPr>
          <w:sz w:val="20"/>
          <w:szCs w:val="20"/>
          <w:lang w:val="es-MX"/>
        </w:rPr>
        <w:t xml:space="preserve">Cuando exista diferencia de niveles en colindancias, </w:t>
      </w:r>
      <w:r w:rsidRPr="002E4DDD">
        <w:rPr>
          <w:sz w:val="20"/>
          <w:szCs w:val="20"/>
          <w:lang w:val="es-MX"/>
        </w:rPr>
        <w:t>será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obligación</w:t>
      </w:r>
      <w:r w:rsidR="009B6DD4" w:rsidRPr="002E4DDD">
        <w:rPr>
          <w:sz w:val="20"/>
          <w:szCs w:val="20"/>
          <w:lang w:val="es-MX"/>
        </w:rPr>
        <w:t xml:space="preserve"> tomar las medidas de </w:t>
      </w:r>
      <w:r w:rsidRPr="002E4DDD">
        <w:rPr>
          <w:sz w:val="20"/>
          <w:szCs w:val="20"/>
          <w:lang w:val="es-MX"/>
        </w:rPr>
        <w:t>protección</w:t>
      </w:r>
      <w:r w:rsidR="009B6DD4" w:rsidRPr="002E4DDD">
        <w:rPr>
          <w:sz w:val="20"/>
          <w:szCs w:val="20"/>
          <w:lang w:val="es-MX"/>
        </w:rPr>
        <w:t xml:space="preserve"> necesarias para que quien desplante posteriormente, no debilite o afecte la estructura existente.</w:t>
      </w:r>
    </w:p>
    <w:p w:rsidR="00444A96" w:rsidRPr="002E4DDD" w:rsidRDefault="003F4F21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110.-</w:t>
      </w:r>
      <w:r w:rsidR="0034488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Los proyectos que se presenten a la </w:t>
      </w:r>
      <w:r w:rsidR="00344881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para su eventual </w:t>
      </w:r>
      <w:r w:rsidR="00344881" w:rsidRPr="002E4DDD">
        <w:rPr>
          <w:sz w:val="20"/>
          <w:szCs w:val="20"/>
          <w:lang w:val="es-MX"/>
        </w:rPr>
        <w:t>aprobación</w:t>
      </w:r>
      <w:r w:rsidR="009B6DD4" w:rsidRPr="002E4DDD">
        <w:rPr>
          <w:sz w:val="20"/>
          <w:szCs w:val="20"/>
          <w:lang w:val="es-MX"/>
        </w:rPr>
        <w:t xml:space="preserve">, </w:t>
      </w:r>
      <w:r w:rsidR="00344881" w:rsidRPr="002E4DDD">
        <w:rPr>
          <w:sz w:val="20"/>
          <w:szCs w:val="20"/>
          <w:lang w:val="es-MX"/>
        </w:rPr>
        <w:t>deberán</w:t>
      </w:r>
      <w:r w:rsidRPr="002E4DDD">
        <w:rPr>
          <w:sz w:val="20"/>
          <w:szCs w:val="20"/>
          <w:lang w:val="es-MX"/>
        </w:rPr>
        <w:t xml:space="preserve"> incluir todo</w:t>
      </w:r>
      <w:r w:rsidR="009B6DD4" w:rsidRPr="002E4DDD">
        <w:rPr>
          <w:sz w:val="20"/>
          <w:szCs w:val="20"/>
          <w:lang w:val="es-MX"/>
        </w:rPr>
        <w:t>s aquellos datos que permitan juzgar de ellos desde el punto de vista de la estabilidad de la estructura, como son:</w:t>
      </w:r>
    </w:p>
    <w:p w:rsidR="00444A96" w:rsidRPr="002E4DDD" w:rsidRDefault="003F4F21" w:rsidP="003032E5">
      <w:pPr>
        <w:pStyle w:val="MSGENFONTSTYLENAMETEMPLATEROLENUMBERMSGENFONTSTYLENAMEBYROLETEXT20"/>
        <w:shd w:val="clear" w:color="auto" w:fill="auto"/>
        <w:tabs>
          <w:tab w:val="left" w:pos="715"/>
        </w:tabs>
        <w:spacing w:after="200" w:line="240" w:lineRule="atLeast"/>
        <w:rPr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 xml:space="preserve">a) </w:t>
      </w:r>
      <w:r w:rsidRPr="002E4DDD">
        <w:rPr>
          <w:sz w:val="20"/>
          <w:szCs w:val="20"/>
          <w:lang w:val="es-MX"/>
        </w:rPr>
        <w:t xml:space="preserve"> Descripción</w:t>
      </w:r>
      <w:r w:rsidR="009B6DD4" w:rsidRPr="002E4DDD">
        <w:rPr>
          <w:sz w:val="20"/>
          <w:szCs w:val="20"/>
          <w:lang w:val="es-MX"/>
        </w:rPr>
        <w:t xml:space="preserve"> detallada de la estructura propuesta y de sus elementos, indicando dimensiones, tipo o tipos d</w:t>
      </w:r>
      <w:r w:rsidRPr="002E4DDD">
        <w:rPr>
          <w:sz w:val="20"/>
          <w:szCs w:val="20"/>
          <w:lang w:val="es-MX"/>
        </w:rPr>
        <w:t>e la misma, manera como trabajará</w:t>
      </w:r>
      <w:r w:rsidR="009B6DD4" w:rsidRPr="002E4DDD">
        <w:rPr>
          <w:sz w:val="20"/>
          <w:szCs w:val="20"/>
          <w:lang w:val="es-MX"/>
        </w:rPr>
        <w:t xml:space="preserve"> en su conj</w:t>
      </w:r>
      <w:r w:rsidRPr="002E4DDD">
        <w:rPr>
          <w:sz w:val="20"/>
          <w:szCs w:val="20"/>
          <w:lang w:val="es-MX"/>
        </w:rPr>
        <w:t>unto y la forma en que tramitará</w:t>
      </w:r>
      <w:r w:rsidR="009B6DD4" w:rsidRPr="002E4DDD">
        <w:rPr>
          <w:sz w:val="20"/>
          <w:szCs w:val="20"/>
          <w:lang w:val="es-MX"/>
        </w:rPr>
        <w:t xml:space="preserve"> la carga al subsuelo.</w:t>
      </w:r>
    </w:p>
    <w:p w:rsidR="00444A96" w:rsidRPr="002E4DDD" w:rsidRDefault="003F4F21" w:rsidP="003032E5">
      <w:pPr>
        <w:pStyle w:val="MSGENFONTSTYLENAMETEMPLATEROLENUMBERMSGENFONTSTYLENAMEBYROLETEXT20"/>
        <w:shd w:val="clear" w:color="auto" w:fill="auto"/>
        <w:tabs>
          <w:tab w:val="left" w:pos="715"/>
        </w:tabs>
        <w:spacing w:after="200" w:line="240" w:lineRule="atLeast"/>
        <w:rPr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b)</w:t>
      </w:r>
      <w:r w:rsidRPr="002E4DDD">
        <w:rPr>
          <w:sz w:val="20"/>
          <w:szCs w:val="20"/>
          <w:lang w:val="es-MX"/>
        </w:rPr>
        <w:t xml:space="preserve"> Justificación</w:t>
      </w:r>
      <w:r w:rsidR="009B6DD4" w:rsidRPr="002E4DDD">
        <w:rPr>
          <w:sz w:val="20"/>
          <w:szCs w:val="20"/>
          <w:lang w:val="es-MX"/>
        </w:rPr>
        <w:t xml:space="preserve"> del tipo de estructura elegida de acuerdo con el proyecto en </w:t>
      </w:r>
      <w:r w:rsidRPr="002E4DDD">
        <w:rPr>
          <w:sz w:val="20"/>
          <w:szCs w:val="20"/>
          <w:lang w:val="es-MX"/>
        </w:rPr>
        <w:t>cuestión</w:t>
      </w:r>
      <w:r w:rsidR="009B6DD4" w:rsidRPr="002E4DDD">
        <w:rPr>
          <w:sz w:val="20"/>
          <w:szCs w:val="20"/>
          <w:lang w:val="es-MX"/>
        </w:rPr>
        <w:t xml:space="preserve"> y con las normas especificadas en este </w:t>
      </w:r>
      <w:r w:rsidRPr="002E4DDD">
        <w:rPr>
          <w:sz w:val="20"/>
          <w:szCs w:val="20"/>
          <w:lang w:val="es-MX"/>
        </w:rPr>
        <w:t>título,</w:t>
      </w:r>
      <w:r w:rsidR="009B6DD4" w:rsidRPr="002E4DDD">
        <w:rPr>
          <w:sz w:val="20"/>
          <w:szCs w:val="20"/>
          <w:lang w:val="es-MX"/>
        </w:rPr>
        <w:t xml:space="preserve"> en los </w:t>
      </w:r>
      <w:r w:rsidRPr="002E4DDD">
        <w:rPr>
          <w:sz w:val="20"/>
          <w:szCs w:val="20"/>
          <w:lang w:val="es-MX"/>
        </w:rPr>
        <w:t>artículos</w:t>
      </w:r>
      <w:r w:rsidR="009B6DD4" w:rsidRPr="002E4DDD">
        <w:rPr>
          <w:sz w:val="20"/>
          <w:szCs w:val="20"/>
          <w:lang w:val="es-MX"/>
        </w:rPr>
        <w:t xml:space="preserve"> relativos a dimensiones, fuerzas aplicadas y </w:t>
      </w:r>
      <w:r w:rsidRPr="002E4DDD">
        <w:rPr>
          <w:sz w:val="20"/>
          <w:szCs w:val="20"/>
          <w:lang w:val="es-MX"/>
        </w:rPr>
        <w:t>métodos</w:t>
      </w:r>
      <w:r w:rsidR="009B6DD4" w:rsidRPr="002E4DDD">
        <w:rPr>
          <w:sz w:val="20"/>
          <w:szCs w:val="20"/>
          <w:lang w:val="es-MX"/>
        </w:rPr>
        <w:t xml:space="preserve"> de </w:t>
      </w:r>
      <w:r w:rsidRPr="002E4DDD">
        <w:rPr>
          <w:sz w:val="20"/>
          <w:szCs w:val="20"/>
          <w:lang w:val="es-MX"/>
        </w:rPr>
        <w:t>diseño</w:t>
      </w:r>
      <w:r w:rsidR="009B6DD4" w:rsidRPr="002E4DDD">
        <w:rPr>
          <w:sz w:val="20"/>
          <w:szCs w:val="20"/>
          <w:lang w:val="es-MX"/>
        </w:rPr>
        <w:t xml:space="preserve"> de las estructuras de la que se trata.</w:t>
      </w:r>
    </w:p>
    <w:p w:rsidR="00444A96" w:rsidRPr="002E4DDD" w:rsidRDefault="003F4F21" w:rsidP="003032E5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284"/>
        </w:tabs>
        <w:spacing w:after="200" w:line="240" w:lineRule="atLeast"/>
        <w:ind w:left="284" w:hanging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Descripción</w:t>
      </w:r>
      <w:r w:rsidR="009B6DD4" w:rsidRPr="002E4DDD">
        <w:rPr>
          <w:sz w:val="20"/>
          <w:szCs w:val="20"/>
          <w:lang w:val="es-MX"/>
        </w:rPr>
        <w:t xml:space="preserve"> del tipo y de la calidad de los materiales de la estructura indicada todos aquellos datos relativos a su capacidad y resistencia, como son las fatigas y ruptura. Las fatigas </w:t>
      </w:r>
      <w:r w:rsidRPr="002E4DDD">
        <w:rPr>
          <w:sz w:val="20"/>
          <w:szCs w:val="20"/>
          <w:lang w:val="es-MX"/>
        </w:rPr>
        <w:t>máximas</w:t>
      </w:r>
      <w:r w:rsidR="009B6DD4" w:rsidRPr="002E4DDD">
        <w:rPr>
          <w:sz w:val="20"/>
          <w:szCs w:val="20"/>
          <w:lang w:val="es-MX"/>
        </w:rPr>
        <w:t xml:space="preserve"> admisibles de los materiales, los </w:t>
      </w:r>
      <w:r w:rsidRPr="002E4DDD">
        <w:rPr>
          <w:sz w:val="20"/>
          <w:szCs w:val="20"/>
          <w:lang w:val="es-MX"/>
        </w:rPr>
        <w:t>módulos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elásticos</w:t>
      </w:r>
      <w:r w:rsidR="009B6DD4" w:rsidRPr="002E4DDD">
        <w:rPr>
          <w:sz w:val="20"/>
          <w:szCs w:val="20"/>
          <w:lang w:val="es-MX"/>
        </w:rPr>
        <w:t xml:space="preserve"> de los mismos, y en general, los datos que definan las propiedades </w:t>
      </w:r>
      <w:r w:rsidRPr="002E4DDD">
        <w:rPr>
          <w:sz w:val="20"/>
          <w:szCs w:val="20"/>
          <w:lang w:val="es-MX"/>
        </w:rPr>
        <w:t>mecánicas</w:t>
      </w:r>
      <w:r w:rsidR="009B6DD4" w:rsidRPr="002E4DDD">
        <w:rPr>
          <w:sz w:val="20"/>
          <w:szCs w:val="20"/>
          <w:lang w:val="es-MX"/>
        </w:rPr>
        <w:t xml:space="preserve"> de todos y cada uno de los elementos de la </w:t>
      </w:r>
      <w:r w:rsidR="009B6DD4" w:rsidRPr="002E4DDD">
        <w:rPr>
          <w:sz w:val="20"/>
          <w:szCs w:val="20"/>
          <w:lang w:val="es-MX"/>
        </w:rPr>
        <w:lastRenderedPageBreak/>
        <w:t>estructura.</w:t>
      </w:r>
    </w:p>
    <w:p w:rsidR="00444A96" w:rsidRPr="002E4DDD" w:rsidRDefault="003F4F21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111.-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Todos los casos que no se encuentren previstos en el presente ordenamiento </w:t>
      </w:r>
      <w:r w:rsidRPr="002E4DDD">
        <w:rPr>
          <w:sz w:val="20"/>
          <w:szCs w:val="20"/>
          <w:lang w:val="es-MX"/>
        </w:rPr>
        <w:t>serán</w:t>
      </w:r>
      <w:r w:rsidR="009B6DD4" w:rsidRPr="002E4DDD">
        <w:rPr>
          <w:sz w:val="20"/>
          <w:szCs w:val="20"/>
          <w:lang w:val="es-MX"/>
        </w:rPr>
        <w:t xml:space="preserve"> resu</w:t>
      </w:r>
      <w:r w:rsidRPr="002E4DDD">
        <w:rPr>
          <w:sz w:val="20"/>
          <w:szCs w:val="20"/>
          <w:lang w:val="es-MX"/>
        </w:rPr>
        <w:t xml:space="preserve">eltos </w:t>
      </w:r>
      <w:r w:rsidR="009B6DD4" w:rsidRPr="002E4DDD">
        <w:rPr>
          <w:sz w:val="20"/>
          <w:szCs w:val="20"/>
          <w:lang w:val="es-MX"/>
        </w:rPr>
        <w:t xml:space="preserve">bajo las normas o disposiciones que a criterio de 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aplique al respecto.</w:t>
      </w:r>
    </w:p>
    <w:p w:rsidR="003F4F21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2"/>
          <w:szCs w:val="22"/>
          <w:lang w:val="es-MX"/>
        </w:rPr>
      </w:pPr>
      <w:r w:rsidRPr="002E4DDD">
        <w:rPr>
          <w:b/>
          <w:sz w:val="22"/>
          <w:szCs w:val="22"/>
          <w:lang w:val="es-MX"/>
        </w:rPr>
        <w:t>TITULO IV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2"/>
          <w:szCs w:val="22"/>
          <w:lang w:val="es-MX"/>
        </w:rPr>
      </w:pPr>
      <w:r w:rsidRPr="002E4DDD">
        <w:rPr>
          <w:b/>
          <w:sz w:val="22"/>
          <w:szCs w:val="22"/>
          <w:lang w:val="es-MX"/>
        </w:rPr>
        <w:t>CONSERVACION DE EDIFICIOS.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I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CONSTRUCCIONES PELIGROSAS O RUINOSAS</w:t>
      </w:r>
      <w:r w:rsidRPr="002E4DDD">
        <w:rPr>
          <w:sz w:val="20"/>
          <w:szCs w:val="20"/>
          <w:lang w:val="es-MX"/>
        </w:rPr>
        <w:t>.</w:t>
      </w:r>
    </w:p>
    <w:p w:rsidR="002E4DDD" w:rsidRPr="002E4DDD" w:rsidRDefault="002E4DDD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sz w:val="20"/>
          <w:szCs w:val="20"/>
          <w:lang w:val="es-MX"/>
        </w:rPr>
      </w:pP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112.-</w:t>
      </w:r>
      <w:r w:rsidR="003F4F21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Cualquier persona puede gestionar ante la </w:t>
      </w:r>
      <w:r w:rsidR="003F4F21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</w:t>
      </w:r>
      <w:r w:rsidR="003F4F21"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, para que esta dependencia ordene o ponga directamente en </w:t>
      </w:r>
      <w:r w:rsidR="003F4F21" w:rsidRPr="002E4DDD">
        <w:rPr>
          <w:sz w:val="20"/>
          <w:szCs w:val="20"/>
          <w:lang w:val="es-MX"/>
        </w:rPr>
        <w:t>práctica</w:t>
      </w:r>
      <w:r w:rsidR="009B6DD4" w:rsidRPr="002E4DDD">
        <w:rPr>
          <w:sz w:val="20"/>
          <w:szCs w:val="20"/>
          <w:lang w:val="es-MX"/>
        </w:rPr>
        <w:t xml:space="preserve"> medidas de seguridad para prevenir accidentes por situaciones peligrosas de una </w:t>
      </w:r>
      <w:r w:rsidR="003F4F21" w:rsidRPr="002E4DDD">
        <w:rPr>
          <w:sz w:val="20"/>
          <w:szCs w:val="20"/>
          <w:lang w:val="es-MX"/>
        </w:rPr>
        <w:t>edificación</w:t>
      </w:r>
      <w:r w:rsidR="009B6DD4" w:rsidRPr="002E4DDD">
        <w:rPr>
          <w:sz w:val="20"/>
          <w:szCs w:val="20"/>
          <w:lang w:val="es-MX"/>
        </w:rPr>
        <w:t xml:space="preserve">, </w:t>
      </w:r>
      <w:r w:rsidR="003F4F21" w:rsidRPr="002E4DDD">
        <w:rPr>
          <w:sz w:val="20"/>
          <w:szCs w:val="20"/>
          <w:lang w:val="es-MX"/>
        </w:rPr>
        <w:t>construcción</w:t>
      </w:r>
      <w:r w:rsidR="009B6DD4" w:rsidRPr="002E4DDD">
        <w:rPr>
          <w:sz w:val="20"/>
          <w:szCs w:val="20"/>
          <w:lang w:val="es-MX"/>
        </w:rPr>
        <w:t xml:space="preserve"> o estructura que </w:t>
      </w:r>
      <w:r w:rsidR="003F4F21" w:rsidRPr="002E4DDD">
        <w:rPr>
          <w:sz w:val="20"/>
          <w:szCs w:val="20"/>
          <w:lang w:val="es-MX"/>
        </w:rPr>
        <w:t>además</w:t>
      </w:r>
      <w:r w:rsidR="009B6DD4" w:rsidRPr="002E4DDD">
        <w:rPr>
          <w:sz w:val="20"/>
          <w:szCs w:val="20"/>
          <w:lang w:val="es-MX"/>
        </w:rPr>
        <w:t xml:space="preserve"> </w:t>
      </w:r>
      <w:r w:rsidR="003F4F21" w:rsidRPr="002E4DDD">
        <w:rPr>
          <w:sz w:val="20"/>
          <w:szCs w:val="20"/>
          <w:lang w:val="es-MX"/>
        </w:rPr>
        <w:t>s</w:t>
      </w:r>
      <w:r w:rsidR="009B6DD4" w:rsidRPr="002E4DDD">
        <w:rPr>
          <w:sz w:val="20"/>
          <w:szCs w:val="20"/>
          <w:lang w:val="es-MX"/>
        </w:rPr>
        <w:t xml:space="preserve">e aboque a poner remedio a esta </w:t>
      </w:r>
      <w:r w:rsidR="003F4F21" w:rsidRPr="002E4DDD">
        <w:rPr>
          <w:sz w:val="20"/>
          <w:szCs w:val="20"/>
          <w:lang w:val="es-MX"/>
        </w:rPr>
        <w:t>situación</w:t>
      </w:r>
      <w:r w:rsidR="009B6DD4" w:rsidRPr="002E4DDD">
        <w:rPr>
          <w:sz w:val="20"/>
          <w:szCs w:val="20"/>
          <w:lang w:val="es-MX"/>
        </w:rPr>
        <w:t xml:space="preserve"> anormal.</w:t>
      </w:r>
    </w:p>
    <w:p w:rsidR="001173B9" w:rsidRPr="002E4DDD" w:rsidRDefault="001173B9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II</w:t>
      </w:r>
    </w:p>
    <w:p w:rsidR="00444A96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EDIFICIOS Y CONSTRUCCIONES DEL PATRIMONIO CULTURAL, HISTORICO Y ARQUEOLOGICO.</w:t>
      </w:r>
    </w:p>
    <w:p w:rsidR="00494650" w:rsidRPr="002E4DDD" w:rsidRDefault="00494650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D6337C" w:rsidRDefault="009B6DD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D6337C">
        <w:rPr>
          <w:sz w:val="20"/>
          <w:szCs w:val="20"/>
          <w:lang w:val="es-MX"/>
        </w:rPr>
        <w:t xml:space="preserve">Corresponde al Municipio el resguardo de todos los edificios y construcciones que posean </w:t>
      </w:r>
      <w:r w:rsidR="00380FB8" w:rsidRPr="00D6337C">
        <w:rPr>
          <w:sz w:val="20"/>
          <w:szCs w:val="20"/>
          <w:lang w:val="es-MX"/>
        </w:rPr>
        <w:t>algún</w:t>
      </w:r>
      <w:r w:rsidRPr="00D6337C">
        <w:rPr>
          <w:sz w:val="20"/>
          <w:szCs w:val="20"/>
          <w:lang w:val="es-MX"/>
        </w:rPr>
        <w:t xml:space="preserve"> valor </w:t>
      </w:r>
      <w:r w:rsidR="00380FB8" w:rsidRPr="00D6337C">
        <w:rPr>
          <w:sz w:val="20"/>
          <w:szCs w:val="20"/>
          <w:lang w:val="es-MX"/>
        </w:rPr>
        <w:t>histórico</w:t>
      </w:r>
      <w:r w:rsidRPr="00D6337C">
        <w:rPr>
          <w:sz w:val="20"/>
          <w:szCs w:val="20"/>
          <w:lang w:val="es-MX"/>
        </w:rPr>
        <w:t xml:space="preserve"> y/o </w:t>
      </w:r>
      <w:r w:rsidR="00380FB8" w:rsidRPr="00D6337C">
        <w:rPr>
          <w:sz w:val="20"/>
          <w:szCs w:val="20"/>
          <w:lang w:val="es-MX"/>
        </w:rPr>
        <w:t>arqueológico</w:t>
      </w:r>
      <w:r w:rsidRPr="00D6337C">
        <w:rPr>
          <w:sz w:val="20"/>
          <w:szCs w:val="20"/>
          <w:lang w:val="es-MX"/>
        </w:rPr>
        <w:t xml:space="preserve">, </w:t>
      </w:r>
      <w:r w:rsidR="00380FB8" w:rsidRPr="00D6337C">
        <w:rPr>
          <w:sz w:val="20"/>
          <w:szCs w:val="20"/>
          <w:lang w:val="es-MX"/>
        </w:rPr>
        <w:t>aplicándose</w:t>
      </w:r>
      <w:r w:rsidRPr="00D6337C">
        <w:rPr>
          <w:sz w:val="20"/>
          <w:szCs w:val="20"/>
          <w:lang w:val="es-MX"/>
        </w:rPr>
        <w:t xml:space="preserve"> de forma supletoria todas las leyes estatales y federales que regulan el patrimonio cultural de la </w:t>
      </w:r>
      <w:r w:rsidR="00380FB8" w:rsidRPr="00D6337C">
        <w:rPr>
          <w:sz w:val="20"/>
          <w:szCs w:val="20"/>
          <w:lang w:val="es-MX"/>
        </w:rPr>
        <w:t>nación</w:t>
      </w:r>
      <w:r w:rsidRPr="00D6337C">
        <w:rPr>
          <w:sz w:val="20"/>
          <w:szCs w:val="20"/>
          <w:lang w:val="es-MX"/>
        </w:rPr>
        <w:t xml:space="preserve">, por lo que de ninguna manera </w:t>
      </w:r>
      <w:r w:rsidR="00380FB8" w:rsidRPr="00D6337C">
        <w:rPr>
          <w:sz w:val="20"/>
          <w:szCs w:val="20"/>
          <w:lang w:val="es-MX"/>
        </w:rPr>
        <w:t>podrá</w:t>
      </w:r>
      <w:r w:rsidRPr="00D6337C">
        <w:rPr>
          <w:sz w:val="20"/>
          <w:szCs w:val="20"/>
          <w:lang w:val="es-MX"/>
        </w:rPr>
        <w:t xml:space="preserve"> ser expedida licencia alguna para construcciones que pongan en riesgo la integridad </w:t>
      </w:r>
      <w:r w:rsidR="00380FB8" w:rsidRPr="00D6337C">
        <w:rPr>
          <w:sz w:val="20"/>
          <w:szCs w:val="20"/>
          <w:lang w:val="es-MX"/>
        </w:rPr>
        <w:t>artística</w:t>
      </w:r>
      <w:r w:rsidRPr="00D6337C">
        <w:rPr>
          <w:sz w:val="20"/>
          <w:szCs w:val="20"/>
          <w:lang w:val="es-MX"/>
        </w:rPr>
        <w:t xml:space="preserve">, </w:t>
      </w:r>
      <w:r w:rsidR="00380FB8" w:rsidRPr="00D6337C">
        <w:rPr>
          <w:sz w:val="20"/>
          <w:szCs w:val="20"/>
          <w:lang w:val="es-MX"/>
        </w:rPr>
        <w:t>estética</w:t>
      </w:r>
      <w:r w:rsidRPr="00D6337C">
        <w:rPr>
          <w:sz w:val="20"/>
          <w:szCs w:val="20"/>
          <w:lang w:val="es-MX"/>
        </w:rPr>
        <w:t xml:space="preserve"> o estructural de las construcciones que forman parte del patrimonio cultural municipal, independientemente de encontrarse inventariadas o no por parte de la </w:t>
      </w:r>
      <w:r w:rsidR="00380FB8" w:rsidRPr="00D6337C">
        <w:rPr>
          <w:sz w:val="20"/>
          <w:szCs w:val="20"/>
          <w:lang w:val="es-MX"/>
        </w:rPr>
        <w:t>comisión</w:t>
      </w:r>
      <w:r w:rsidRPr="00D6337C">
        <w:rPr>
          <w:sz w:val="20"/>
          <w:szCs w:val="20"/>
          <w:lang w:val="es-MX"/>
        </w:rPr>
        <w:t xml:space="preserve"> o </w:t>
      </w:r>
      <w:r w:rsidR="00380FB8" w:rsidRPr="00D6337C">
        <w:rPr>
          <w:sz w:val="20"/>
          <w:szCs w:val="20"/>
          <w:lang w:val="es-MX"/>
        </w:rPr>
        <w:t>dirección</w:t>
      </w:r>
      <w:r w:rsidRPr="00D6337C">
        <w:rPr>
          <w:sz w:val="20"/>
          <w:szCs w:val="20"/>
          <w:lang w:val="es-MX"/>
        </w:rPr>
        <w:t xml:space="preserve"> municipal de cultura.</w:t>
      </w:r>
    </w:p>
    <w:p w:rsidR="00380FB8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Los apercibimientos y sanciones que se aplicaran a toda aquella persona(s) o empresa(s) que en </w:t>
      </w:r>
      <w:r w:rsidR="00380FB8" w:rsidRPr="002E4DDD">
        <w:rPr>
          <w:sz w:val="20"/>
          <w:szCs w:val="20"/>
          <w:lang w:val="es-MX"/>
        </w:rPr>
        <w:t>violación</w:t>
      </w:r>
      <w:r w:rsidRPr="002E4DDD">
        <w:rPr>
          <w:sz w:val="20"/>
          <w:szCs w:val="20"/>
          <w:lang w:val="es-MX"/>
        </w:rPr>
        <w:t xml:space="preserve"> de este </w:t>
      </w:r>
      <w:r w:rsidR="00380FB8" w:rsidRPr="002E4DDD">
        <w:rPr>
          <w:sz w:val="20"/>
          <w:szCs w:val="20"/>
          <w:lang w:val="es-MX"/>
        </w:rPr>
        <w:t>artículo</w:t>
      </w:r>
      <w:r w:rsidRPr="002E4DDD">
        <w:rPr>
          <w:sz w:val="20"/>
          <w:szCs w:val="20"/>
          <w:lang w:val="es-MX"/>
        </w:rPr>
        <w:t xml:space="preserve">, lleven a cabo modificaciones de cualquier tipo a edificios, zonas </w:t>
      </w:r>
      <w:r w:rsidR="00380FB8" w:rsidRPr="002E4DDD">
        <w:rPr>
          <w:sz w:val="20"/>
          <w:szCs w:val="20"/>
          <w:lang w:val="es-MX"/>
        </w:rPr>
        <w:t>arqueológicas</w:t>
      </w:r>
      <w:r w:rsidRPr="002E4DDD">
        <w:rPr>
          <w:sz w:val="20"/>
          <w:szCs w:val="20"/>
          <w:lang w:val="es-MX"/>
        </w:rPr>
        <w:t xml:space="preserve">, o construcciones catalogadas por poseer alguna relevancia cultural, </w:t>
      </w:r>
      <w:r w:rsidR="00380FB8" w:rsidRPr="002E4DDD">
        <w:rPr>
          <w:sz w:val="20"/>
          <w:szCs w:val="20"/>
          <w:lang w:val="es-MX"/>
        </w:rPr>
        <w:t>serán</w:t>
      </w:r>
      <w:r w:rsidRPr="002E4DDD">
        <w:rPr>
          <w:sz w:val="20"/>
          <w:szCs w:val="20"/>
          <w:lang w:val="es-MX"/>
        </w:rPr>
        <w:t xml:space="preserve"> sancionadas con apercibimientos, multas impuestas por el municipio, sin perjuicio de aquellas a que se hiciere (n) acreedor por parte de los restantes niveles de gobierno.</w:t>
      </w:r>
    </w:p>
    <w:p w:rsidR="00380FB8" w:rsidRPr="002E4DDD" w:rsidRDefault="00380FB8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113.-</w:t>
      </w:r>
      <w:r w:rsidR="00380FB8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Al tener conocimiento la </w:t>
      </w:r>
      <w:r w:rsidR="00380FB8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Publicas de que una </w:t>
      </w:r>
      <w:r w:rsidR="00380FB8" w:rsidRPr="002E4DDD">
        <w:rPr>
          <w:sz w:val="20"/>
          <w:szCs w:val="20"/>
          <w:lang w:val="es-MX"/>
        </w:rPr>
        <w:t>edificación</w:t>
      </w:r>
      <w:r w:rsidR="009B6DD4" w:rsidRPr="002E4DDD">
        <w:rPr>
          <w:sz w:val="20"/>
          <w:szCs w:val="20"/>
          <w:lang w:val="es-MX"/>
        </w:rPr>
        <w:t xml:space="preserve"> o </w:t>
      </w:r>
      <w:r w:rsidR="00380FB8" w:rsidRPr="002E4DDD">
        <w:rPr>
          <w:sz w:val="20"/>
          <w:szCs w:val="20"/>
          <w:lang w:val="es-MX"/>
        </w:rPr>
        <w:t>instalación</w:t>
      </w:r>
      <w:r w:rsidR="009B6DD4" w:rsidRPr="002E4DDD">
        <w:rPr>
          <w:sz w:val="20"/>
          <w:szCs w:val="20"/>
          <w:lang w:val="es-MX"/>
        </w:rPr>
        <w:t xml:space="preserve"> que representa peligro para personas o bi</w:t>
      </w:r>
      <w:r w:rsidR="00380FB8" w:rsidRPr="002E4DDD">
        <w:rPr>
          <w:sz w:val="20"/>
          <w:szCs w:val="20"/>
          <w:lang w:val="es-MX"/>
        </w:rPr>
        <w:t>enes, ordenará al propietario de é</w:t>
      </w:r>
      <w:r w:rsidR="009B6DD4" w:rsidRPr="002E4DDD">
        <w:rPr>
          <w:sz w:val="20"/>
          <w:szCs w:val="20"/>
          <w:lang w:val="es-MX"/>
        </w:rPr>
        <w:t xml:space="preserve">sta llevar a cabo de inmediato las obras de aseguramiento, reparaciones o demoliciones necesarias, conforme al dictamen </w:t>
      </w:r>
      <w:r w:rsidR="00380FB8" w:rsidRPr="002E4DDD">
        <w:rPr>
          <w:sz w:val="20"/>
          <w:szCs w:val="20"/>
          <w:lang w:val="es-MX"/>
        </w:rPr>
        <w:t>técnico,</w:t>
      </w:r>
      <w:r w:rsidR="009B6DD4" w:rsidRPr="002E4DDD">
        <w:rPr>
          <w:sz w:val="20"/>
          <w:szCs w:val="20"/>
          <w:lang w:val="es-MX"/>
        </w:rPr>
        <w:t xml:space="preserve"> fija</w:t>
      </w:r>
      <w:r w:rsidR="00380FB8" w:rsidRPr="002E4DDD">
        <w:rPr>
          <w:sz w:val="20"/>
          <w:szCs w:val="20"/>
          <w:lang w:val="es-MX"/>
        </w:rPr>
        <w:t>n</w:t>
      </w:r>
      <w:r w:rsidR="009B6DD4" w:rsidRPr="002E4DDD">
        <w:rPr>
          <w:sz w:val="20"/>
          <w:szCs w:val="20"/>
          <w:lang w:val="es-MX"/>
        </w:rPr>
        <w:t>do plazo en el que se debe iniciar los trabajos que le sean se</w:t>
      </w:r>
      <w:r w:rsidR="00380FB8" w:rsidRPr="002E4DDD">
        <w:rPr>
          <w:sz w:val="20"/>
          <w:szCs w:val="20"/>
          <w:lang w:val="es-MX"/>
        </w:rPr>
        <w:t>ñ</w:t>
      </w:r>
      <w:r w:rsidR="009B6DD4" w:rsidRPr="002E4DDD">
        <w:rPr>
          <w:sz w:val="20"/>
          <w:szCs w:val="20"/>
          <w:lang w:val="es-MX"/>
        </w:rPr>
        <w:t>alados y en el que deber</w:t>
      </w:r>
      <w:r w:rsidR="00380FB8" w:rsidRPr="002E4DDD">
        <w:rPr>
          <w:sz w:val="20"/>
          <w:szCs w:val="20"/>
          <w:lang w:val="es-MX"/>
        </w:rPr>
        <w:t>á</w:t>
      </w:r>
      <w:r w:rsidR="009B6DD4" w:rsidRPr="002E4DDD">
        <w:rPr>
          <w:sz w:val="20"/>
          <w:szCs w:val="20"/>
          <w:lang w:val="es-MX"/>
        </w:rPr>
        <w:t>n qued</w:t>
      </w:r>
      <w:r w:rsidR="00380FB8" w:rsidRPr="002E4DDD">
        <w:rPr>
          <w:sz w:val="20"/>
          <w:szCs w:val="20"/>
          <w:lang w:val="es-MX"/>
        </w:rPr>
        <w:t>ar</w:t>
      </w:r>
      <w:r w:rsidR="009B6DD4" w:rsidRPr="002E4DDD">
        <w:rPr>
          <w:sz w:val="20"/>
          <w:szCs w:val="20"/>
          <w:lang w:val="es-MX"/>
        </w:rPr>
        <w:t xml:space="preserve"> terminados los mismos.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En caso de inconformidad contra la orden a que se refiere el </w:t>
      </w:r>
      <w:r w:rsidR="00380FB8" w:rsidRPr="002E4DDD">
        <w:rPr>
          <w:sz w:val="20"/>
          <w:szCs w:val="20"/>
          <w:lang w:val="es-MX"/>
        </w:rPr>
        <w:t>párrafo</w:t>
      </w:r>
      <w:r w:rsidRPr="002E4DDD">
        <w:rPr>
          <w:sz w:val="20"/>
          <w:szCs w:val="20"/>
          <w:lang w:val="es-MX"/>
        </w:rPr>
        <w:t xml:space="preserve"> anterior, el propietario </w:t>
      </w:r>
      <w:r w:rsidR="00380FB8" w:rsidRPr="002E4DDD">
        <w:rPr>
          <w:sz w:val="20"/>
          <w:szCs w:val="20"/>
          <w:lang w:val="es-MX"/>
        </w:rPr>
        <w:t>podrá</w:t>
      </w:r>
      <w:r w:rsidRPr="002E4DDD">
        <w:rPr>
          <w:sz w:val="20"/>
          <w:szCs w:val="20"/>
          <w:lang w:val="es-MX"/>
        </w:rPr>
        <w:t xml:space="preserve"> oponerse a todas o parte de las medidas que le sean exigidas, mediante escrito que, </w:t>
      </w:r>
      <w:r w:rsidR="00380FB8" w:rsidRPr="002E4DDD">
        <w:rPr>
          <w:sz w:val="20"/>
          <w:szCs w:val="20"/>
          <w:lang w:val="es-MX"/>
        </w:rPr>
        <w:t>podrá</w:t>
      </w:r>
      <w:r w:rsidRPr="002E4DDD">
        <w:rPr>
          <w:sz w:val="20"/>
          <w:szCs w:val="20"/>
          <w:lang w:val="es-MX"/>
        </w:rPr>
        <w:t xml:space="preserve"> ser tomado en cuenta dentro de los tres </w:t>
      </w:r>
      <w:r w:rsidR="00380FB8" w:rsidRPr="002E4DDD">
        <w:rPr>
          <w:sz w:val="20"/>
          <w:szCs w:val="20"/>
          <w:lang w:val="es-MX"/>
        </w:rPr>
        <w:t>días</w:t>
      </w:r>
      <w:r w:rsidRPr="002E4DDD">
        <w:rPr>
          <w:sz w:val="20"/>
          <w:szCs w:val="20"/>
          <w:lang w:val="es-MX"/>
        </w:rPr>
        <w:t xml:space="preserve"> siguientes a la </w:t>
      </w:r>
      <w:r w:rsidR="00380FB8" w:rsidRPr="002E4DDD">
        <w:rPr>
          <w:sz w:val="20"/>
          <w:szCs w:val="20"/>
          <w:lang w:val="es-MX"/>
        </w:rPr>
        <w:t>presentación</w:t>
      </w:r>
      <w:r w:rsidRPr="002E4DDD">
        <w:rPr>
          <w:sz w:val="20"/>
          <w:szCs w:val="20"/>
          <w:lang w:val="es-MX"/>
        </w:rPr>
        <w:t xml:space="preserve"> de la conformidad, la </w:t>
      </w:r>
      <w:r w:rsidR="00380FB8" w:rsidRPr="002E4DDD">
        <w:rPr>
          <w:sz w:val="20"/>
          <w:szCs w:val="20"/>
          <w:lang w:val="es-MX"/>
        </w:rPr>
        <w:t>Dirección</w:t>
      </w:r>
      <w:r w:rsidRPr="002E4DDD">
        <w:rPr>
          <w:sz w:val="20"/>
          <w:szCs w:val="20"/>
          <w:lang w:val="es-MX"/>
        </w:rPr>
        <w:t xml:space="preserve"> de Obras Publicas </w:t>
      </w:r>
      <w:r w:rsidR="00380FB8" w:rsidRPr="002E4DDD">
        <w:rPr>
          <w:sz w:val="20"/>
          <w:szCs w:val="20"/>
          <w:lang w:val="es-MX"/>
        </w:rPr>
        <w:t>resolverá</w:t>
      </w:r>
      <w:r w:rsidRPr="002E4DDD">
        <w:rPr>
          <w:sz w:val="20"/>
          <w:szCs w:val="20"/>
          <w:lang w:val="es-MX"/>
        </w:rPr>
        <w:t xml:space="preserve"> si ratifica o revoca la orden.</w:t>
      </w:r>
    </w:p>
    <w:p w:rsidR="00380FB8" w:rsidRPr="002E4DDD" w:rsidRDefault="00380FB8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380FB8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CAPITULO II</w:t>
      </w:r>
      <w:r w:rsidR="001173B9" w:rsidRPr="002E4DDD">
        <w:rPr>
          <w:b/>
          <w:sz w:val="20"/>
          <w:szCs w:val="20"/>
          <w:lang w:val="es-MX"/>
        </w:rPr>
        <w:t>II</w:t>
      </w:r>
    </w:p>
    <w:p w:rsidR="00444A96" w:rsidRDefault="00875BB3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USOS PELI</w:t>
      </w:r>
      <w:r w:rsidR="00380FB8" w:rsidRPr="002E4DDD">
        <w:rPr>
          <w:b/>
          <w:sz w:val="20"/>
          <w:szCs w:val="20"/>
          <w:lang w:val="es-MX"/>
        </w:rPr>
        <w:t>GROSOS O MOLEST</w:t>
      </w:r>
      <w:r w:rsidR="009B6DD4" w:rsidRPr="002E4DDD">
        <w:rPr>
          <w:b/>
          <w:sz w:val="20"/>
          <w:szCs w:val="20"/>
          <w:lang w:val="es-MX"/>
        </w:rPr>
        <w:t>OS.</w:t>
      </w:r>
    </w:p>
    <w:p w:rsidR="00494650" w:rsidRPr="002E4DDD" w:rsidRDefault="00494650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114. -</w:t>
      </w:r>
      <w:r w:rsidR="00380FB8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 </w:t>
      </w:r>
      <w:r w:rsidR="00380FB8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Publicas </w:t>
      </w:r>
      <w:r w:rsidR="00380FB8" w:rsidRPr="002E4DDD">
        <w:rPr>
          <w:sz w:val="20"/>
          <w:szCs w:val="20"/>
          <w:lang w:val="es-MX"/>
        </w:rPr>
        <w:t>impedirá</w:t>
      </w:r>
      <w:r w:rsidR="009B6DD4" w:rsidRPr="002E4DDD">
        <w:rPr>
          <w:sz w:val="20"/>
          <w:szCs w:val="20"/>
          <w:lang w:val="es-MX"/>
        </w:rPr>
        <w:t xml:space="preserve"> usos peligrosos, insalubres molestias de edificios, estructuras o terrenos dentro de las zonas habitacionales o comerciales, ya que los mismos se </w:t>
      </w:r>
      <w:r w:rsidR="00380FB8" w:rsidRPr="002E4DDD">
        <w:rPr>
          <w:sz w:val="20"/>
          <w:szCs w:val="20"/>
          <w:lang w:val="es-MX"/>
        </w:rPr>
        <w:t>permitirán</w:t>
      </w:r>
      <w:r w:rsidR="009B6DD4" w:rsidRPr="002E4DDD">
        <w:rPr>
          <w:sz w:val="20"/>
          <w:szCs w:val="20"/>
          <w:lang w:val="es-MX"/>
        </w:rPr>
        <w:t xml:space="preserve"> en lugares reservados para ello conforme a la Ley de Fraccionamientos, a las </w:t>
      </w:r>
      <w:r w:rsidR="009B6DD4" w:rsidRPr="002E4DDD">
        <w:rPr>
          <w:sz w:val="20"/>
          <w:szCs w:val="20"/>
          <w:lang w:val="es-MX"/>
        </w:rPr>
        <w:lastRenderedPageBreak/>
        <w:t xml:space="preserve">de </w:t>
      </w:r>
      <w:r w:rsidR="00380FB8" w:rsidRPr="002E4DDD">
        <w:rPr>
          <w:sz w:val="20"/>
          <w:szCs w:val="20"/>
          <w:lang w:val="es-MX"/>
        </w:rPr>
        <w:t>zonificación</w:t>
      </w:r>
      <w:r w:rsidR="009B6DD4" w:rsidRPr="002E4DDD">
        <w:rPr>
          <w:sz w:val="20"/>
          <w:szCs w:val="20"/>
          <w:lang w:val="es-MX"/>
        </w:rPr>
        <w:t xml:space="preserve">, a los </w:t>
      </w:r>
      <w:r w:rsidR="00380FB8" w:rsidRPr="002E4DDD">
        <w:rPr>
          <w:sz w:val="20"/>
          <w:szCs w:val="20"/>
          <w:lang w:val="es-MX"/>
        </w:rPr>
        <w:t xml:space="preserve">lineamientos </w:t>
      </w:r>
      <w:r w:rsidR="009B6DD4" w:rsidRPr="002E4DDD">
        <w:rPr>
          <w:sz w:val="20"/>
          <w:szCs w:val="20"/>
          <w:lang w:val="es-MX"/>
        </w:rPr>
        <w:t xml:space="preserve">del plan regulador o en otros en que </w:t>
      </w:r>
      <w:r w:rsidR="00380FB8" w:rsidRPr="002E4DDD">
        <w:rPr>
          <w:sz w:val="20"/>
          <w:szCs w:val="20"/>
          <w:lang w:val="es-MX"/>
        </w:rPr>
        <w:t xml:space="preserve">no </w:t>
      </w:r>
      <w:r w:rsidR="009B6DD4" w:rsidRPr="002E4DDD">
        <w:rPr>
          <w:sz w:val="20"/>
          <w:szCs w:val="20"/>
          <w:lang w:val="es-MX"/>
        </w:rPr>
        <w:t>hayan impedimento</w:t>
      </w:r>
      <w:r w:rsidR="00380FB8" w:rsidRPr="002E4DDD">
        <w:rPr>
          <w:sz w:val="20"/>
          <w:szCs w:val="20"/>
          <w:lang w:val="es-MX"/>
        </w:rPr>
        <w:t>s</w:t>
      </w:r>
      <w:r w:rsidR="009B6DD4" w:rsidRPr="002E4DDD">
        <w:rPr>
          <w:sz w:val="20"/>
          <w:szCs w:val="20"/>
          <w:lang w:val="es-MX"/>
        </w:rPr>
        <w:t xml:space="preserve">, previa la </w:t>
      </w:r>
      <w:r w:rsidR="00380FB8" w:rsidRPr="002E4DDD">
        <w:rPr>
          <w:sz w:val="20"/>
          <w:szCs w:val="20"/>
          <w:lang w:val="es-MX"/>
        </w:rPr>
        <w:t>filiación</w:t>
      </w:r>
      <w:r w:rsidR="009B6DD4" w:rsidRPr="002E4DDD">
        <w:rPr>
          <w:sz w:val="20"/>
          <w:szCs w:val="20"/>
          <w:lang w:val="es-MX"/>
        </w:rPr>
        <w:t xml:space="preserve"> de medidas adecuadas.</w:t>
      </w:r>
    </w:p>
    <w:p w:rsidR="00380FB8" w:rsidRPr="002E4DDD" w:rsidRDefault="00380FB8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380FB8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115.-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Para los efectos del </w:t>
      </w: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anterior, </w:t>
      </w:r>
      <w:r w:rsidRPr="002E4DDD">
        <w:rPr>
          <w:sz w:val="20"/>
          <w:szCs w:val="20"/>
          <w:lang w:val="es-MX"/>
        </w:rPr>
        <w:t>será</w:t>
      </w:r>
      <w:r w:rsidR="009B6DD4" w:rsidRPr="002E4DDD">
        <w:rPr>
          <w:sz w:val="20"/>
          <w:szCs w:val="20"/>
          <w:lang w:val="es-MX"/>
        </w:rPr>
        <w:t xml:space="preserve"> requisito para los usuarios, al </w:t>
      </w:r>
      <w:r w:rsidRPr="002E4DDD">
        <w:rPr>
          <w:sz w:val="20"/>
          <w:szCs w:val="20"/>
          <w:lang w:val="es-MX"/>
        </w:rPr>
        <w:t>recabar</w:t>
      </w:r>
      <w:r w:rsidR="009B6DD4" w:rsidRPr="002E4DDD">
        <w:rPr>
          <w:sz w:val="20"/>
          <w:szCs w:val="20"/>
          <w:lang w:val="es-MX"/>
        </w:rPr>
        <w:t xml:space="preserve"> la </w:t>
      </w:r>
      <w:r w:rsidRPr="002E4DDD">
        <w:rPr>
          <w:sz w:val="20"/>
          <w:szCs w:val="20"/>
          <w:lang w:val="es-MX"/>
        </w:rPr>
        <w:t>autorización</w:t>
      </w:r>
      <w:r w:rsidR="009B6DD4" w:rsidRPr="002E4DDD">
        <w:rPr>
          <w:sz w:val="20"/>
          <w:szCs w:val="20"/>
          <w:lang w:val="es-MX"/>
        </w:rPr>
        <w:t xml:space="preserve"> previa de 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</w:t>
      </w:r>
      <w:r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 para la </w:t>
      </w:r>
      <w:r w:rsidRPr="002E4DDD">
        <w:rPr>
          <w:sz w:val="20"/>
          <w:szCs w:val="20"/>
          <w:lang w:val="es-MX"/>
        </w:rPr>
        <w:t>utilización</w:t>
      </w:r>
      <w:r w:rsidR="009B6DD4" w:rsidRPr="002E4DDD">
        <w:rPr>
          <w:sz w:val="20"/>
          <w:szCs w:val="20"/>
          <w:lang w:val="es-MX"/>
        </w:rPr>
        <w:t xml:space="preserve"> del predio en los </w:t>
      </w:r>
      <w:r w:rsidRPr="002E4DDD">
        <w:rPr>
          <w:sz w:val="20"/>
          <w:szCs w:val="20"/>
          <w:lang w:val="es-MX"/>
        </w:rPr>
        <w:t>mencionados términos</w:t>
      </w:r>
      <w:r w:rsidR="009B6DD4" w:rsidRPr="002E4DDD">
        <w:rPr>
          <w:sz w:val="20"/>
          <w:szCs w:val="20"/>
          <w:lang w:val="es-MX"/>
        </w:rPr>
        <w:t>.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Pero si el uso se da sin </w:t>
      </w:r>
      <w:r w:rsidRPr="002E4DDD">
        <w:rPr>
          <w:sz w:val="20"/>
          <w:szCs w:val="20"/>
          <w:lang w:val="es-MX"/>
        </w:rPr>
        <w:t>autorización</w:t>
      </w:r>
      <w:r w:rsidR="009B6DD4" w:rsidRPr="002E4DDD">
        <w:rPr>
          <w:sz w:val="20"/>
          <w:szCs w:val="20"/>
          <w:lang w:val="es-MX"/>
        </w:rPr>
        <w:t xml:space="preserve"> de la Dependencia mencionada, esta </w:t>
      </w:r>
      <w:r w:rsidRPr="002E4DDD">
        <w:rPr>
          <w:sz w:val="20"/>
          <w:szCs w:val="20"/>
          <w:lang w:val="es-MX"/>
        </w:rPr>
        <w:t>podrá</w:t>
      </w:r>
      <w:r w:rsidR="009B6DD4" w:rsidRPr="002E4DDD">
        <w:rPr>
          <w:sz w:val="20"/>
          <w:szCs w:val="20"/>
          <w:lang w:val="es-MX"/>
        </w:rPr>
        <w:t xml:space="preserve"> en los casos de suma urgencia tomar las medidas indispensables para evitar peligros graves y obligar a la </w:t>
      </w:r>
      <w:r w:rsidRPr="002E4DDD">
        <w:rPr>
          <w:sz w:val="20"/>
          <w:szCs w:val="20"/>
          <w:lang w:val="es-MX"/>
        </w:rPr>
        <w:t>desocupación</w:t>
      </w:r>
      <w:r w:rsidR="009B6DD4" w:rsidRPr="002E4DDD">
        <w:rPr>
          <w:sz w:val="20"/>
          <w:szCs w:val="20"/>
          <w:lang w:val="es-MX"/>
        </w:rPr>
        <w:t xml:space="preserve"> del inmueble y clausurar la localidad.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380FB8" w:rsidRPr="002E4DDD">
        <w:rPr>
          <w:sz w:val="20"/>
          <w:szCs w:val="20"/>
          <w:lang w:val="es-MX"/>
        </w:rPr>
        <w:t>CULO 116.</w:t>
      </w:r>
      <w:r w:rsidR="009B6DD4" w:rsidRPr="002E4DDD">
        <w:rPr>
          <w:sz w:val="20"/>
          <w:szCs w:val="20"/>
          <w:lang w:val="es-MX"/>
        </w:rPr>
        <w:t>-</w:t>
      </w:r>
      <w:r w:rsidR="00380FB8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En cualquier caso, </w:t>
      </w:r>
      <w:r w:rsidR="00380FB8" w:rsidRPr="002E4DDD">
        <w:rPr>
          <w:sz w:val="20"/>
          <w:szCs w:val="20"/>
          <w:lang w:val="es-MX"/>
        </w:rPr>
        <w:t>deberá</w:t>
      </w:r>
      <w:r w:rsidR="009B6DD4" w:rsidRPr="002E4DDD">
        <w:rPr>
          <w:sz w:val="20"/>
          <w:szCs w:val="20"/>
          <w:lang w:val="es-MX"/>
        </w:rPr>
        <w:t xml:space="preserve"> notificarse al interesado con base en dictamen </w:t>
      </w:r>
      <w:r w:rsidR="00380FB8" w:rsidRPr="002E4DDD">
        <w:rPr>
          <w:sz w:val="20"/>
          <w:szCs w:val="20"/>
          <w:lang w:val="es-MX"/>
        </w:rPr>
        <w:t>técnico</w:t>
      </w:r>
      <w:r w:rsidR="009B6DD4" w:rsidRPr="002E4DDD">
        <w:rPr>
          <w:sz w:val="20"/>
          <w:szCs w:val="20"/>
          <w:lang w:val="es-MX"/>
        </w:rPr>
        <w:t xml:space="preserve">, de la </w:t>
      </w:r>
      <w:r w:rsidR="00380FB8" w:rsidRPr="002E4DDD">
        <w:rPr>
          <w:sz w:val="20"/>
          <w:szCs w:val="20"/>
          <w:lang w:val="es-MX"/>
        </w:rPr>
        <w:t>desocupación</w:t>
      </w:r>
      <w:r w:rsidR="009B6DD4" w:rsidRPr="002E4DDD">
        <w:rPr>
          <w:sz w:val="20"/>
          <w:szCs w:val="20"/>
          <w:lang w:val="es-MX"/>
        </w:rPr>
        <w:t xml:space="preserve"> voluntaria del inmueble o de la necesidad de la </w:t>
      </w:r>
      <w:r w:rsidR="00380FB8" w:rsidRPr="002E4DDD">
        <w:rPr>
          <w:sz w:val="20"/>
          <w:szCs w:val="20"/>
          <w:lang w:val="es-MX"/>
        </w:rPr>
        <w:t>ejecución</w:t>
      </w:r>
      <w:r w:rsidR="009B6DD4" w:rsidRPr="002E4DDD">
        <w:rPr>
          <w:sz w:val="20"/>
          <w:szCs w:val="20"/>
          <w:lang w:val="es-MX"/>
        </w:rPr>
        <w:t xml:space="preserve"> de obras, adaptaciones, instalaciones u otros trabajos para cesar los inconvenientes en el plazo que les </w:t>
      </w:r>
      <w:r w:rsidR="00380FB8" w:rsidRPr="002E4DDD">
        <w:rPr>
          <w:sz w:val="20"/>
          <w:szCs w:val="20"/>
          <w:lang w:val="es-MX"/>
        </w:rPr>
        <w:t>señale</w:t>
      </w:r>
      <w:r w:rsidR="009B6DD4" w:rsidRPr="002E4DDD">
        <w:rPr>
          <w:sz w:val="20"/>
          <w:szCs w:val="20"/>
          <w:lang w:val="es-MX"/>
        </w:rPr>
        <w:t xml:space="preserve">, teniendo el interesado derecho a ser </w:t>
      </w:r>
      <w:r w:rsidR="00380FB8" w:rsidRPr="002E4DDD">
        <w:rPr>
          <w:sz w:val="20"/>
          <w:szCs w:val="20"/>
          <w:lang w:val="es-MX"/>
        </w:rPr>
        <w:t>oído</w:t>
      </w:r>
      <w:r w:rsidR="009B6DD4" w:rsidRPr="002E4DDD">
        <w:rPr>
          <w:sz w:val="20"/>
          <w:szCs w:val="20"/>
          <w:lang w:val="es-MX"/>
        </w:rPr>
        <w:t xml:space="preserve"> dentro de los tres </w:t>
      </w:r>
      <w:r w:rsidR="00380FB8" w:rsidRPr="002E4DDD">
        <w:rPr>
          <w:sz w:val="20"/>
          <w:szCs w:val="20"/>
          <w:lang w:val="es-MX"/>
        </w:rPr>
        <w:t>días</w:t>
      </w:r>
      <w:r w:rsidR="009B6DD4" w:rsidRPr="002E4DDD">
        <w:rPr>
          <w:sz w:val="20"/>
          <w:szCs w:val="20"/>
          <w:lang w:val="es-MX"/>
        </w:rPr>
        <w:t xml:space="preserve"> siguientes a la fecha en que se reciba la orden a que se refiere el </w:t>
      </w:r>
      <w:r w:rsidR="00380FB8"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anterior mediante escrito, para ser tomado en cuenta cuando </w:t>
      </w:r>
      <w:r w:rsidR="00380FB8" w:rsidRPr="002E4DDD">
        <w:rPr>
          <w:sz w:val="20"/>
          <w:szCs w:val="20"/>
          <w:lang w:val="es-MX"/>
        </w:rPr>
        <w:t>se pidiera</w:t>
      </w:r>
      <w:r w:rsidR="009B6DD4" w:rsidRPr="002E4DDD">
        <w:rPr>
          <w:sz w:val="20"/>
          <w:szCs w:val="20"/>
          <w:lang w:val="es-MX"/>
        </w:rPr>
        <w:t xml:space="preserve"> la </w:t>
      </w:r>
      <w:r w:rsidR="00380FB8" w:rsidRPr="002E4DDD">
        <w:rPr>
          <w:sz w:val="20"/>
          <w:szCs w:val="20"/>
          <w:lang w:val="es-MX"/>
        </w:rPr>
        <w:t>reconsideración</w:t>
      </w:r>
      <w:r w:rsidR="009B6DD4" w:rsidRPr="002E4DDD">
        <w:rPr>
          <w:sz w:val="20"/>
          <w:szCs w:val="20"/>
          <w:lang w:val="es-MX"/>
        </w:rPr>
        <w:t>.</w:t>
      </w:r>
    </w:p>
    <w:p w:rsidR="00943BDF" w:rsidRDefault="00943BDF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494650" w:rsidRPr="00D6337C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b/>
          <w:sz w:val="22"/>
          <w:szCs w:val="22"/>
          <w:lang w:val="es-MX"/>
        </w:rPr>
      </w:pPr>
      <w:r w:rsidRPr="00D6337C">
        <w:rPr>
          <w:b/>
          <w:sz w:val="22"/>
          <w:szCs w:val="22"/>
          <w:lang w:val="es-MX"/>
        </w:rPr>
        <w:t>TITULO V</w:t>
      </w:r>
    </w:p>
    <w:p w:rsidR="00444A96" w:rsidRPr="00D6337C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sz w:val="22"/>
          <w:szCs w:val="22"/>
          <w:lang w:val="es-MX"/>
        </w:rPr>
      </w:pPr>
      <w:r w:rsidRPr="00D6337C">
        <w:rPr>
          <w:b/>
          <w:sz w:val="22"/>
          <w:szCs w:val="22"/>
          <w:lang w:val="es-MX"/>
        </w:rPr>
        <w:t>MEDIOS PARA HACER CUMPLIR EL REGLAMENTO</w:t>
      </w:r>
      <w:r w:rsidRPr="00D6337C">
        <w:rPr>
          <w:sz w:val="22"/>
          <w:szCs w:val="22"/>
          <w:lang w:val="es-MX"/>
        </w:rPr>
        <w:t>.</w:t>
      </w:r>
    </w:p>
    <w:p w:rsidR="00943BDF" w:rsidRPr="002E4DDD" w:rsidRDefault="00943BDF" w:rsidP="003032E5">
      <w:pPr>
        <w:pStyle w:val="MSGENFONTSTYLENAMETEMPLATEROLENUMBERMSGENFONTSTYLENAMEBYROLETEXT20"/>
        <w:shd w:val="clear" w:color="auto" w:fill="auto"/>
        <w:spacing w:after="0" w:line="240" w:lineRule="atLeast"/>
        <w:jc w:val="center"/>
        <w:rPr>
          <w:sz w:val="20"/>
          <w:szCs w:val="20"/>
          <w:lang w:val="es-MX"/>
        </w:rPr>
      </w:pP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117.-</w:t>
      </w:r>
      <w:r w:rsidR="00380FB8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Queda estrictamente prohibido ejecutar cualquier actividad normada por este Reglamento, sin el previo aviso por escrito dirigido al Ayuntamiento y presentado a </w:t>
      </w:r>
      <w:r w:rsidR="00380FB8" w:rsidRPr="002E4DDD">
        <w:rPr>
          <w:sz w:val="20"/>
          <w:szCs w:val="20"/>
          <w:lang w:val="es-MX"/>
        </w:rPr>
        <w:t>través</w:t>
      </w:r>
      <w:r w:rsidR="009B6DD4" w:rsidRPr="002E4DDD">
        <w:rPr>
          <w:sz w:val="20"/>
          <w:szCs w:val="20"/>
          <w:lang w:val="es-MX"/>
        </w:rPr>
        <w:t xml:space="preserve"> de la </w:t>
      </w:r>
      <w:r w:rsidR="00380FB8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</w:t>
      </w:r>
      <w:r w:rsidR="00380FB8"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 xml:space="preserve">, y </w:t>
      </w:r>
      <w:r w:rsidR="00380FB8" w:rsidRPr="002E4DDD">
        <w:rPr>
          <w:sz w:val="20"/>
          <w:szCs w:val="20"/>
          <w:lang w:val="es-MX"/>
        </w:rPr>
        <w:t>además</w:t>
      </w:r>
      <w:r w:rsidR="009B6DD4" w:rsidRPr="002E4DDD">
        <w:rPr>
          <w:sz w:val="20"/>
          <w:szCs w:val="20"/>
          <w:lang w:val="es-MX"/>
        </w:rPr>
        <w:t xml:space="preserve">, sin la </w:t>
      </w:r>
      <w:r w:rsidR="00380FB8" w:rsidRPr="002E4DDD">
        <w:rPr>
          <w:sz w:val="20"/>
          <w:szCs w:val="20"/>
          <w:lang w:val="es-MX"/>
        </w:rPr>
        <w:t>autorización</w:t>
      </w:r>
      <w:r w:rsidR="009B6DD4" w:rsidRPr="002E4DDD">
        <w:rPr>
          <w:sz w:val="20"/>
          <w:szCs w:val="20"/>
          <w:lang w:val="es-MX"/>
        </w:rPr>
        <w:t>, licencia o permiso correspondiente.</w:t>
      </w:r>
    </w:p>
    <w:p w:rsidR="00444A96" w:rsidRPr="002E4DDD" w:rsidRDefault="0084301E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118.-</w:t>
      </w:r>
      <w:r w:rsidR="00380FB8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para hacer cumplir lo dispuesto en el presente Reglamento, aplica</w:t>
      </w:r>
      <w:r w:rsidRPr="002E4DDD">
        <w:rPr>
          <w:sz w:val="20"/>
          <w:szCs w:val="20"/>
          <w:lang w:val="es-MX"/>
        </w:rPr>
        <w:t>rá</w:t>
      </w:r>
      <w:r w:rsidR="009B6DD4" w:rsidRPr="002E4DDD">
        <w:rPr>
          <w:sz w:val="20"/>
          <w:szCs w:val="20"/>
          <w:lang w:val="es-MX"/>
        </w:rPr>
        <w:t xml:space="preserve"> indistintamente cualquiera de las siguientes medidas:</w:t>
      </w:r>
    </w:p>
    <w:p w:rsidR="00D6337C" w:rsidRDefault="0084301E" w:rsidP="003032E5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274"/>
        </w:tabs>
        <w:spacing w:after="0" w:line="240" w:lineRule="atLeast"/>
        <w:rPr>
          <w:sz w:val="20"/>
          <w:szCs w:val="20"/>
          <w:lang w:val="es-MX"/>
        </w:rPr>
      </w:pPr>
      <w:r w:rsidRPr="00D6337C">
        <w:rPr>
          <w:sz w:val="20"/>
          <w:szCs w:val="20"/>
          <w:lang w:val="es-MX"/>
        </w:rPr>
        <w:t xml:space="preserve">  </w:t>
      </w:r>
      <w:r w:rsidR="009B6DD4" w:rsidRPr="00D6337C">
        <w:rPr>
          <w:sz w:val="20"/>
          <w:szCs w:val="20"/>
          <w:lang w:val="es-MX"/>
        </w:rPr>
        <w:t>Apercibimientos.</w:t>
      </w:r>
    </w:p>
    <w:p w:rsidR="00444A96" w:rsidRPr="00D6337C" w:rsidRDefault="009B6DD4" w:rsidP="003032E5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274"/>
        </w:tabs>
        <w:spacing w:after="0" w:line="240" w:lineRule="atLeast"/>
        <w:rPr>
          <w:sz w:val="20"/>
          <w:szCs w:val="20"/>
          <w:lang w:val="es-MX"/>
        </w:rPr>
      </w:pPr>
      <w:r w:rsidRPr="00D6337C">
        <w:rPr>
          <w:sz w:val="20"/>
          <w:szCs w:val="20"/>
          <w:lang w:val="es-MX"/>
        </w:rPr>
        <w:t xml:space="preserve">La </w:t>
      </w:r>
      <w:r w:rsidR="0084301E" w:rsidRPr="00D6337C">
        <w:rPr>
          <w:sz w:val="20"/>
          <w:szCs w:val="20"/>
          <w:lang w:val="es-MX"/>
        </w:rPr>
        <w:t>suspensión</w:t>
      </w:r>
      <w:r w:rsidRPr="00D6337C">
        <w:rPr>
          <w:sz w:val="20"/>
          <w:szCs w:val="20"/>
          <w:lang w:val="es-MX"/>
        </w:rPr>
        <w:t xml:space="preserve"> o clausura de obra por las siguientes causas:</w:t>
      </w:r>
    </w:p>
    <w:p w:rsidR="0084301E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ind w:firstLine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a) </w:t>
      </w:r>
      <w:r w:rsidR="0084301E" w:rsidRPr="002E4DDD">
        <w:rPr>
          <w:sz w:val="20"/>
          <w:szCs w:val="20"/>
          <w:lang w:val="es-MX"/>
        </w:rPr>
        <w:t xml:space="preserve"> </w:t>
      </w:r>
      <w:r w:rsidR="00D6337C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 xml:space="preserve">Por estarse ejecutando una obra de las </w:t>
      </w:r>
      <w:r w:rsidR="0084301E" w:rsidRPr="002E4DDD">
        <w:rPr>
          <w:sz w:val="20"/>
          <w:szCs w:val="20"/>
          <w:lang w:val="es-MX"/>
        </w:rPr>
        <w:t>aquí</w:t>
      </w:r>
      <w:r w:rsidRPr="002E4DDD">
        <w:rPr>
          <w:sz w:val="20"/>
          <w:szCs w:val="20"/>
          <w:lang w:val="es-MX"/>
        </w:rPr>
        <w:t xml:space="preserve"> reglamentadas sin licencia, o permiso expedido al efecto por la autoridad competente. 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0" w:line="240" w:lineRule="atLeast"/>
        <w:ind w:firstLine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b) </w:t>
      </w:r>
      <w:r w:rsidR="0084301E" w:rsidRPr="002E4DDD">
        <w:rPr>
          <w:sz w:val="20"/>
          <w:szCs w:val="20"/>
          <w:lang w:val="es-MX"/>
        </w:rPr>
        <w:t xml:space="preserve"> </w:t>
      </w:r>
      <w:r w:rsidR="00D6337C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 xml:space="preserve">Por estarse incurriendo en fraudes, proporcionado datos falsos en las solicitudes, tramites o documentos en general, relacionados con la </w:t>
      </w:r>
      <w:r w:rsidR="0084301E" w:rsidRPr="002E4DDD">
        <w:rPr>
          <w:sz w:val="20"/>
          <w:szCs w:val="20"/>
          <w:lang w:val="es-MX"/>
        </w:rPr>
        <w:t>expedición</w:t>
      </w:r>
      <w:r w:rsidRPr="002E4DDD">
        <w:rPr>
          <w:sz w:val="20"/>
          <w:szCs w:val="20"/>
          <w:lang w:val="es-MX"/>
        </w:rPr>
        <w:t xml:space="preserve"> de licencias o permisos.</w:t>
      </w:r>
    </w:p>
    <w:p w:rsidR="00444A96" w:rsidRPr="002E4DDD" w:rsidRDefault="0084301E" w:rsidP="003032E5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284"/>
          <w:tab w:val="left" w:pos="426"/>
          <w:tab w:val="left" w:pos="720"/>
        </w:tabs>
        <w:spacing w:after="0" w:line="240" w:lineRule="atLeast"/>
        <w:ind w:firstLine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Por contravenirse</w:t>
      </w:r>
      <w:r w:rsidR="009B6DD4" w:rsidRPr="002E4DDD">
        <w:rPr>
          <w:sz w:val="20"/>
          <w:szCs w:val="20"/>
          <w:lang w:val="es-MX"/>
        </w:rPr>
        <w:t xml:space="preserve"> con la </w:t>
      </w:r>
      <w:r w:rsidRPr="002E4DDD">
        <w:rPr>
          <w:sz w:val="20"/>
          <w:szCs w:val="20"/>
          <w:lang w:val="es-MX"/>
        </w:rPr>
        <w:t>ejecución</w:t>
      </w:r>
      <w:r w:rsidR="009B6DD4" w:rsidRPr="002E4DDD">
        <w:rPr>
          <w:sz w:val="20"/>
          <w:szCs w:val="20"/>
          <w:lang w:val="es-MX"/>
        </w:rPr>
        <w:t xml:space="preserve"> de la obra</w:t>
      </w:r>
      <w:r w:rsidRPr="002E4DDD">
        <w:rPr>
          <w:sz w:val="20"/>
          <w:szCs w:val="20"/>
          <w:lang w:val="es-MX"/>
        </w:rPr>
        <w:t>, la</w:t>
      </w:r>
      <w:r w:rsidR="009B6DD4" w:rsidRPr="002E4DDD">
        <w:rPr>
          <w:sz w:val="20"/>
          <w:szCs w:val="20"/>
          <w:lang w:val="es-MX"/>
        </w:rPr>
        <w:t xml:space="preserve"> Ley de Monumentos </w:t>
      </w:r>
      <w:r w:rsidRPr="002E4DDD">
        <w:rPr>
          <w:sz w:val="20"/>
          <w:szCs w:val="20"/>
          <w:lang w:val="es-MX"/>
        </w:rPr>
        <w:t>Arqueológicos</w:t>
      </w:r>
      <w:r w:rsidR="009B6DD4" w:rsidRPr="002E4DDD">
        <w:rPr>
          <w:sz w:val="20"/>
          <w:szCs w:val="20"/>
          <w:lang w:val="es-MX"/>
        </w:rPr>
        <w:t xml:space="preserve"> e </w:t>
      </w:r>
      <w:r w:rsidRPr="002E4DDD">
        <w:rPr>
          <w:sz w:val="20"/>
          <w:szCs w:val="20"/>
          <w:lang w:val="es-MX"/>
        </w:rPr>
        <w:t>Históricos</w:t>
      </w:r>
      <w:r w:rsidR="009B6DD4" w:rsidRPr="002E4DDD">
        <w:rPr>
          <w:sz w:val="20"/>
          <w:szCs w:val="20"/>
          <w:lang w:val="es-MX"/>
        </w:rPr>
        <w:t xml:space="preserve">, La Ley Estatal de </w:t>
      </w:r>
      <w:r w:rsidRPr="002E4DDD">
        <w:rPr>
          <w:sz w:val="20"/>
          <w:szCs w:val="20"/>
          <w:lang w:val="es-MX"/>
        </w:rPr>
        <w:t>Fraccionamientos, o</w:t>
      </w:r>
      <w:r w:rsidR="009B6DD4" w:rsidRPr="002E4DDD">
        <w:rPr>
          <w:sz w:val="20"/>
          <w:szCs w:val="20"/>
          <w:lang w:val="es-MX"/>
        </w:rPr>
        <w:t xml:space="preserve"> cualquier otro Cuerpo Normativo de observa</w:t>
      </w:r>
      <w:r w:rsidRPr="002E4DDD">
        <w:rPr>
          <w:sz w:val="20"/>
          <w:szCs w:val="20"/>
          <w:lang w:val="es-MX"/>
        </w:rPr>
        <w:t>ncia y aplicació</w:t>
      </w:r>
      <w:r w:rsidR="009B6DD4" w:rsidRPr="002E4DDD">
        <w:rPr>
          <w:sz w:val="20"/>
          <w:szCs w:val="20"/>
          <w:lang w:val="es-MX"/>
        </w:rPr>
        <w:t>n municipal.</w:t>
      </w:r>
    </w:p>
    <w:p w:rsidR="0084301E" w:rsidRPr="002E4DDD" w:rsidRDefault="009B6DD4" w:rsidP="003032E5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298"/>
        </w:tabs>
        <w:spacing w:after="0" w:line="240" w:lineRule="atLeast"/>
        <w:ind w:firstLine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Por carecer en el lugar de </w:t>
      </w:r>
      <w:r w:rsidR="0084301E" w:rsidRPr="002E4DDD">
        <w:rPr>
          <w:sz w:val="20"/>
          <w:szCs w:val="20"/>
          <w:lang w:val="es-MX"/>
        </w:rPr>
        <w:t>ejecución</w:t>
      </w:r>
      <w:r w:rsidRPr="002E4DDD">
        <w:rPr>
          <w:sz w:val="20"/>
          <w:szCs w:val="20"/>
          <w:lang w:val="es-MX"/>
        </w:rPr>
        <w:t xml:space="preserve"> de la obra, del libro de registro de visitas, o no proporcionar en el sitio antes precisado, dicho libro a los inspectores de la </w:t>
      </w:r>
      <w:r w:rsidR="0084301E" w:rsidRPr="002E4DDD">
        <w:rPr>
          <w:sz w:val="20"/>
          <w:szCs w:val="20"/>
          <w:lang w:val="es-MX"/>
        </w:rPr>
        <w:t>Dirección</w:t>
      </w:r>
      <w:r w:rsidRPr="002E4DDD">
        <w:rPr>
          <w:sz w:val="20"/>
          <w:szCs w:val="20"/>
          <w:lang w:val="es-MX"/>
        </w:rPr>
        <w:t xml:space="preserve">. </w:t>
      </w:r>
    </w:p>
    <w:p w:rsidR="0084301E" w:rsidRPr="002E4DDD" w:rsidRDefault="009B6DD4" w:rsidP="003032E5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298"/>
        </w:tabs>
        <w:spacing w:after="0" w:line="240" w:lineRule="atLeast"/>
        <w:ind w:firstLine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Por estarse realizando una obra modificando el proyecto, especificaciones o los procedimientos aprobados. </w:t>
      </w:r>
    </w:p>
    <w:p w:rsidR="0084301E" w:rsidRPr="002E4DDD" w:rsidRDefault="009B6DD4" w:rsidP="003032E5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298"/>
        </w:tabs>
        <w:spacing w:after="0" w:line="240" w:lineRule="atLeast"/>
        <w:ind w:firstLine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Por estarse ejecutando una obra, en condiciones tales que pongan en peligro la vida, la seguridad de las personas o cosas. </w:t>
      </w:r>
    </w:p>
    <w:p w:rsidR="0084301E" w:rsidRPr="002E4DDD" w:rsidRDefault="009B6DD4" w:rsidP="003032E5">
      <w:pPr>
        <w:pStyle w:val="MSGENFONTSTYLENAMETEMPLATEROLENUMBERMSGENFONTSTYLENAMEBYROLETEXT20"/>
        <w:shd w:val="clear" w:color="auto" w:fill="auto"/>
        <w:tabs>
          <w:tab w:val="left" w:pos="298"/>
        </w:tabs>
        <w:spacing w:after="0" w:line="240" w:lineRule="atLeast"/>
        <w:ind w:firstLine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g) </w:t>
      </w:r>
      <w:r w:rsidR="0084301E" w:rsidRPr="002E4DDD">
        <w:rPr>
          <w:sz w:val="20"/>
          <w:szCs w:val="20"/>
          <w:lang w:val="es-MX"/>
        </w:rPr>
        <w:t xml:space="preserve"> </w:t>
      </w:r>
      <w:r w:rsidR="00D6337C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 xml:space="preserve">Por omitirse o no proporcionarse con oportunidad debida a la </w:t>
      </w:r>
      <w:r w:rsidR="0084301E" w:rsidRPr="002E4DDD">
        <w:rPr>
          <w:sz w:val="20"/>
          <w:szCs w:val="20"/>
          <w:lang w:val="es-MX"/>
        </w:rPr>
        <w:t>Dirección</w:t>
      </w:r>
      <w:r w:rsidRPr="002E4DDD">
        <w:rPr>
          <w:sz w:val="20"/>
          <w:szCs w:val="20"/>
          <w:lang w:val="es-MX"/>
        </w:rPr>
        <w:t xml:space="preserve">, los informes o datos que establece este reglamento. 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tabs>
          <w:tab w:val="left" w:pos="298"/>
        </w:tabs>
        <w:spacing w:after="0" w:line="240" w:lineRule="atLeast"/>
        <w:ind w:firstLine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h) </w:t>
      </w:r>
      <w:r w:rsidR="00D6337C">
        <w:rPr>
          <w:sz w:val="20"/>
          <w:szCs w:val="20"/>
          <w:lang w:val="es-MX"/>
        </w:rPr>
        <w:t xml:space="preserve">  </w:t>
      </w:r>
      <w:r w:rsidRPr="002E4DDD">
        <w:rPr>
          <w:sz w:val="20"/>
          <w:szCs w:val="20"/>
          <w:lang w:val="es-MX"/>
        </w:rPr>
        <w:t xml:space="preserve">Por impedirse, negarse, u obstaculizarse al personal de la </w:t>
      </w:r>
      <w:r w:rsidR="0084301E" w:rsidRPr="002E4DDD">
        <w:rPr>
          <w:sz w:val="20"/>
          <w:szCs w:val="20"/>
          <w:lang w:val="es-MX"/>
        </w:rPr>
        <w:t>Dirección</w:t>
      </w:r>
      <w:r w:rsidRPr="002E4DDD">
        <w:rPr>
          <w:sz w:val="20"/>
          <w:szCs w:val="20"/>
          <w:lang w:val="es-MX"/>
        </w:rPr>
        <w:t xml:space="preserve"> los medios necesarios para el cumplimiento de su </w:t>
      </w:r>
      <w:r w:rsidR="0084301E" w:rsidRPr="002E4DDD">
        <w:rPr>
          <w:sz w:val="20"/>
          <w:szCs w:val="20"/>
          <w:lang w:val="es-MX"/>
        </w:rPr>
        <w:t>función</w:t>
      </w:r>
      <w:r w:rsidRPr="002E4DDD">
        <w:rPr>
          <w:sz w:val="20"/>
          <w:szCs w:val="20"/>
          <w:lang w:val="es-MX"/>
        </w:rPr>
        <w:t xml:space="preserve"> en este ordenamiento.</w:t>
      </w:r>
    </w:p>
    <w:p w:rsidR="00444A96" w:rsidRPr="002E4DDD" w:rsidRDefault="009B6DD4" w:rsidP="003032E5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40" w:lineRule="atLeast"/>
        <w:ind w:left="0" w:firstLine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Por usarse una </w:t>
      </w:r>
      <w:r w:rsidR="0084301E" w:rsidRPr="002E4DDD">
        <w:rPr>
          <w:sz w:val="20"/>
          <w:szCs w:val="20"/>
          <w:lang w:val="es-MX"/>
        </w:rPr>
        <w:t>construcción</w:t>
      </w:r>
      <w:r w:rsidRPr="002E4DDD">
        <w:rPr>
          <w:sz w:val="20"/>
          <w:szCs w:val="20"/>
          <w:lang w:val="es-MX"/>
        </w:rPr>
        <w:t xml:space="preserve"> o parte de ella sin haberse termin</w:t>
      </w:r>
      <w:r w:rsidR="0084301E" w:rsidRPr="002E4DDD">
        <w:rPr>
          <w:sz w:val="20"/>
          <w:szCs w:val="20"/>
          <w:lang w:val="es-MX"/>
        </w:rPr>
        <w:t xml:space="preserve">ado ni obtenido la autorización </w:t>
      </w:r>
      <w:r w:rsidRPr="002E4DDD">
        <w:rPr>
          <w:sz w:val="20"/>
          <w:szCs w:val="20"/>
          <w:lang w:val="es-MX"/>
        </w:rPr>
        <w:t xml:space="preserve">correspondiente o por </w:t>
      </w:r>
      <w:r w:rsidR="0084301E" w:rsidRPr="002E4DDD">
        <w:rPr>
          <w:sz w:val="20"/>
          <w:szCs w:val="20"/>
          <w:lang w:val="es-MX"/>
        </w:rPr>
        <w:t>dársele</w:t>
      </w:r>
      <w:r w:rsidRPr="002E4DDD">
        <w:rPr>
          <w:sz w:val="20"/>
          <w:szCs w:val="20"/>
          <w:lang w:val="es-MX"/>
        </w:rPr>
        <w:t xml:space="preserve"> un uso diverso al indicado en la licencia o permiso de </w:t>
      </w:r>
      <w:r w:rsidR="0084301E" w:rsidRPr="002E4DDD">
        <w:rPr>
          <w:sz w:val="20"/>
          <w:szCs w:val="20"/>
          <w:lang w:val="es-MX"/>
        </w:rPr>
        <w:t>construcción</w:t>
      </w:r>
      <w:r w:rsidRPr="002E4DDD">
        <w:rPr>
          <w:sz w:val="20"/>
          <w:szCs w:val="20"/>
          <w:lang w:val="es-MX"/>
        </w:rPr>
        <w:t>.</w:t>
      </w:r>
    </w:p>
    <w:p w:rsidR="0084301E" w:rsidRPr="002E4DDD" w:rsidRDefault="009B6DD4" w:rsidP="003032E5">
      <w:pPr>
        <w:pStyle w:val="MSGENFONTSTYLENAMETEMPLATEROLENUMBERMSGENFONTSTYLENAMEBYROLETEXT20"/>
        <w:shd w:val="clear" w:color="auto" w:fill="auto"/>
        <w:tabs>
          <w:tab w:val="left" w:pos="250"/>
          <w:tab w:val="left" w:pos="709"/>
        </w:tabs>
        <w:spacing w:after="0" w:line="240" w:lineRule="atLeast"/>
        <w:ind w:firstLine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j)</w:t>
      </w:r>
      <w:r w:rsidRPr="002E4DDD">
        <w:rPr>
          <w:sz w:val="20"/>
          <w:szCs w:val="20"/>
          <w:lang w:val="es-MX"/>
        </w:rPr>
        <w:tab/>
        <w:t xml:space="preserve">Por </w:t>
      </w:r>
      <w:r w:rsidR="0084301E" w:rsidRPr="002E4DDD">
        <w:rPr>
          <w:sz w:val="20"/>
          <w:szCs w:val="20"/>
          <w:lang w:val="es-MX"/>
        </w:rPr>
        <w:t>invasión</w:t>
      </w:r>
      <w:r w:rsidRPr="002E4DDD">
        <w:rPr>
          <w:sz w:val="20"/>
          <w:szCs w:val="20"/>
          <w:lang w:val="es-MX"/>
        </w:rPr>
        <w:t xml:space="preserve"> de servidumbre en </w:t>
      </w:r>
      <w:r w:rsidR="0084301E" w:rsidRPr="002E4DDD">
        <w:rPr>
          <w:sz w:val="20"/>
          <w:szCs w:val="20"/>
          <w:lang w:val="es-MX"/>
        </w:rPr>
        <w:t xml:space="preserve">contravención a </w:t>
      </w:r>
      <w:r w:rsidRPr="002E4DDD">
        <w:rPr>
          <w:sz w:val="20"/>
          <w:szCs w:val="20"/>
          <w:lang w:val="es-MX"/>
        </w:rPr>
        <w:t xml:space="preserve">lo establecido en el presente reglamento. 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tabs>
          <w:tab w:val="left" w:pos="250"/>
        </w:tabs>
        <w:spacing w:after="0" w:line="240" w:lineRule="atLeast"/>
        <w:ind w:firstLine="284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lastRenderedPageBreak/>
        <w:t xml:space="preserve">k) </w:t>
      </w:r>
      <w:r w:rsidR="00D6337C">
        <w:rPr>
          <w:sz w:val="20"/>
          <w:szCs w:val="20"/>
          <w:lang w:val="es-MX"/>
        </w:rPr>
        <w:t xml:space="preserve">  </w:t>
      </w:r>
      <w:r w:rsidRPr="002E4DDD">
        <w:rPr>
          <w:sz w:val="20"/>
          <w:szCs w:val="20"/>
          <w:lang w:val="es-MX"/>
        </w:rPr>
        <w:t>Por efectuarse construcciones en zonas o asentimientos irregulares.</w:t>
      </w:r>
    </w:p>
    <w:p w:rsidR="00444A96" w:rsidRPr="002E4DDD" w:rsidRDefault="0084301E" w:rsidP="003032E5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    </w:t>
      </w:r>
      <w:r w:rsidR="009B6DD4" w:rsidRPr="002E4DDD">
        <w:rPr>
          <w:sz w:val="20"/>
          <w:szCs w:val="20"/>
          <w:lang w:val="es-MX"/>
        </w:rPr>
        <w:t xml:space="preserve">La </w:t>
      </w:r>
      <w:r w:rsidRPr="002E4DDD">
        <w:rPr>
          <w:sz w:val="20"/>
          <w:szCs w:val="20"/>
          <w:lang w:val="es-MX"/>
        </w:rPr>
        <w:t>demolición</w:t>
      </w:r>
      <w:r w:rsidR="009B6DD4" w:rsidRPr="002E4DDD">
        <w:rPr>
          <w:sz w:val="20"/>
          <w:szCs w:val="20"/>
          <w:lang w:val="es-MX"/>
        </w:rPr>
        <w:t xml:space="preserve">, previa </w:t>
      </w:r>
      <w:r w:rsidRPr="002E4DDD">
        <w:rPr>
          <w:sz w:val="20"/>
          <w:szCs w:val="20"/>
          <w:lang w:val="es-MX"/>
        </w:rPr>
        <w:t>aprobación</w:t>
      </w:r>
      <w:r w:rsidR="009B6DD4" w:rsidRPr="002E4DDD">
        <w:rPr>
          <w:sz w:val="20"/>
          <w:szCs w:val="20"/>
          <w:lang w:val="es-MX"/>
        </w:rPr>
        <w:t xml:space="preserve"> por parte de la Secretaria General, del dictamen respectivo, que al efecto debe formular 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, </w:t>
      </w:r>
      <w:r w:rsidRPr="002E4DDD">
        <w:rPr>
          <w:sz w:val="20"/>
          <w:szCs w:val="20"/>
          <w:lang w:val="es-MX"/>
        </w:rPr>
        <w:t>será</w:t>
      </w:r>
      <w:r w:rsidR="009B6DD4" w:rsidRPr="002E4DDD">
        <w:rPr>
          <w:sz w:val="20"/>
          <w:szCs w:val="20"/>
          <w:lang w:val="es-MX"/>
        </w:rPr>
        <w:t xml:space="preserve"> a costa del propietario o poseedor de la obra y </w:t>
      </w:r>
      <w:r w:rsidRPr="002E4DDD">
        <w:rPr>
          <w:sz w:val="20"/>
          <w:szCs w:val="20"/>
          <w:lang w:val="es-MX"/>
        </w:rPr>
        <w:t>procederá</w:t>
      </w:r>
      <w:r w:rsidR="009B6DD4" w:rsidRPr="002E4DDD">
        <w:rPr>
          <w:sz w:val="20"/>
          <w:szCs w:val="20"/>
          <w:lang w:val="es-MX"/>
        </w:rPr>
        <w:t xml:space="preserve"> en los casos </w:t>
      </w:r>
      <w:r w:rsidRPr="002E4DDD">
        <w:rPr>
          <w:sz w:val="20"/>
          <w:szCs w:val="20"/>
          <w:lang w:val="es-MX"/>
        </w:rPr>
        <w:t>señalados</w:t>
      </w:r>
      <w:r w:rsidR="009B6DD4" w:rsidRPr="002E4DDD">
        <w:rPr>
          <w:sz w:val="20"/>
          <w:szCs w:val="20"/>
          <w:lang w:val="es-MX"/>
        </w:rPr>
        <w:t xml:space="preserve"> anteriormente en los incisos b, e, f, g, k, i.</w:t>
      </w:r>
    </w:p>
    <w:p w:rsidR="00460BB5" w:rsidRDefault="00460BB5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 xml:space="preserve">CULO 119.- Por las violaciones al presente Reglamento, se </w:t>
      </w:r>
      <w:r w:rsidR="005F7CE8" w:rsidRPr="002E4DDD">
        <w:rPr>
          <w:sz w:val="20"/>
          <w:szCs w:val="20"/>
          <w:lang w:val="es-MX"/>
        </w:rPr>
        <w:t>impondrán</w:t>
      </w:r>
      <w:r w:rsidR="009B6DD4" w:rsidRPr="002E4DDD">
        <w:rPr>
          <w:sz w:val="20"/>
          <w:szCs w:val="20"/>
          <w:lang w:val="es-MX"/>
        </w:rPr>
        <w:t xml:space="preserve"> multas a los infractores a </w:t>
      </w:r>
      <w:r w:rsidR="005F7CE8" w:rsidRPr="002E4DDD">
        <w:rPr>
          <w:sz w:val="20"/>
          <w:szCs w:val="20"/>
          <w:lang w:val="es-MX"/>
        </w:rPr>
        <w:t>través</w:t>
      </w:r>
      <w:r w:rsidR="009B6DD4" w:rsidRPr="002E4DDD">
        <w:rPr>
          <w:sz w:val="20"/>
          <w:szCs w:val="20"/>
          <w:lang w:val="es-MX"/>
        </w:rPr>
        <w:t xml:space="preserve"> de la </w:t>
      </w:r>
      <w:r w:rsidR="005F7CE8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 de Obras </w:t>
      </w:r>
      <w:r w:rsidR="005F7CE8" w:rsidRPr="002E4DDD">
        <w:rPr>
          <w:sz w:val="20"/>
          <w:szCs w:val="20"/>
          <w:lang w:val="es-MX"/>
        </w:rPr>
        <w:t>Públicas</w:t>
      </w:r>
      <w:r w:rsidR="009B6DD4" w:rsidRPr="002E4DDD">
        <w:rPr>
          <w:sz w:val="20"/>
          <w:szCs w:val="20"/>
          <w:lang w:val="es-MX"/>
        </w:rPr>
        <w:t>, de Conformidad con la Ley de Ingresos en vigor.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120.-</w:t>
      </w:r>
      <w:r w:rsidR="005F7CE8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Contra los actos o decisiones de la </w:t>
      </w:r>
      <w:r w:rsidR="005F7CE8"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 xml:space="preserve">, ejecutados o dictados con motivo de la </w:t>
      </w:r>
      <w:r w:rsidR="005F7CE8" w:rsidRPr="002E4DDD">
        <w:rPr>
          <w:sz w:val="20"/>
          <w:szCs w:val="20"/>
          <w:lang w:val="es-MX"/>
        </w:rPr>
        <w:t>aplicación</w:t>
      </w:r>
      <w:r w:rsidR="009B6DD4" w:rsidRPr="002E4DDD">
        <w:rPr>
          <w:sz w:val="20"/>
          <w:szCs w:val="20"/>
          <w:lang w:val="es-MX"/>
        </w:rPr>
        <w:t xml:space="preserve"> de las normas previstas en el presente Reglamento, procede el recurso de </w:t>
      </w:r>
      <w:r w:rsidR="005F7CE8" w:rsidRPr="002E4DDD">
        <w:rPr>
          <w:sz w:val="20"/>
          <w:szCs w:val="20"/>
          <w:lang w:val="es-MX"/>
        </w:rPr>
        <w:t>revocación</w:t>
      </w:r>
      <w:r w:rsidR="009B6DD4" w:rsidRPr="002E4DDD">
        <w:rPr>
          <w:sz w:val="20"/>
          <w:szCs w:val="20"/>
          <w:lang w:val="es-MX"/>
        </w:rPr>
        <w:t xml:space="preserve">. El recurso de </w:t>
      </w:r>
      <w:r w:rsidR="005F7CE8" w:rsidRPr="002E4DDD">
        <w:rPr>
          <w:sz w:val="20"/>
          <w:szCs w:val="20"/>
          <w:lang w:val="es-MX"/>
        </w:rPr>
        <w:t>revocación</w:t>
      </w:r>
      <w:r w:rsidR="009B6DD4" w:rsidRPr="002E4DDD">
        <w:rPr>
          <w:sz w:val="20"/>
          <w:szCs w:val="20"/>
          <w:lang w:val="es-MX"/>
        </w:rPr>
        <w:t xml:space="preserve"> se </w:t>
      </w:r>
      <w:r w:rsidR="005F7CE8" w:rsidRPr="002E4DDD">
        <w:rPr>
          <w:sz w:val="20"/>
          <w:szCs w:val="20"/>
          <w:lang w:val="es-MX"/>
        </w:rPr>
        <w:t>interpondrá</w:t>
      </w:r>
      <w:r w:rsidR="009B6DD4" w:rsidRPr="002E4DDD">
        <w:rPr>
          <w:sz w:val="20"/>
          <w:szCs w:val="20"/>
          <w:lang w:val="es-MX"/>
        </w:rPr>
        <w:t xml:space="preserve"> por escrito por el agraviado, o su representante legal, ante el Secretario General del Ayuntamiento, dentro del </w:t>
      </w:r>
      <w:r w:rsidR="005F7CE8" w:rsidRPr="002E4DDD">
        <w:rPr>
          <w:sz w:val="20"/>
          <w:szCs w:val="20"/>
          <w:lang w:val="es-MX"/>
        </w:rPr>
        <w:t>término</w:t>
      </w:r>
      <w:r w:rsidR="009B6DD4" w:rsidRPr="002E4DDD">
        <w:rPr>
          <w:sz w:val="20"/>
          <w:szCs w:val="20"/>
          <w:lang w:val="es-MX"/>
        </w:rPr>
        <w:t xml:space="preserve"> de diez </w:t>
      </w:r>
      <w:r w:rsidR="005F7CE8" w:rsidRPr="002E4DDD">
        <w:rPr>
          <w:sz w:val="20"/>
          <w:szCs w:val="20"/>
          <w:lang w:val="es-MX"/>
        </w:rPr>
        <w:t>días</w:t>
      </w:r>
      <w:r w:rsidR="009B6DD4" w:rsidRPr="002E4DDD">
        <w:rPr>
          <w:sz w:val="20"/>
          <w:szCs w:val="20"/>
          <w:lang w:val="es-MX"/>
        </w:rPr>
        <w:t xml:space="preserve"> contados a partir de la fecha en que se haya notificado el acto, o </w:t>
      </w:r>
      <w:r w:rsidR="005F7CE8" w:rsidRPr="002E4DDD">
        <w:rPr>
          <w:sz w:val="20"/>
          <w:szCs w:val="20"/>
          <w:lang w:val="es-MX"/>
        </w:rPr>
        <w:t>resolución</w:t>
      </w:r>
      <w:r w:rsidR="009B6DD4" w:rsidRPr="002E4DDD">
        <w:rPr>
          <w:sz w:val="20"/>
          <w:szCs w:val="20"/>
          <w:lang w:val="es-MX"/>
        </w:rPr>
        <w:t xml:space="preserve"> impugnada, expresado los agravios que le cause dicho acto o </w:t>
      </w:r>
      <w:r w:rsidR="005F7CE8" w:rsidRPr="002E4DDD">
        <w:rPr>
          <w:sz w:val="20"/>
          <w:szCs w:val="20"/>
          <w:lang w:val="es-MX"/>
        </w:rPr>
        <w:t>resolución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5F7CE8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121.-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La simple </w:t>
      </w:r>
      <w:r w:rsidRPr="002E4DDD">
        <w:rPr>
          <w:sz w:val="20"/>
          <w:szCs w:val="20"/>
          <w:lang w:val="es-MX"/>
        </w:rPr>
        <w:t>interposición</w:t>
      </w:r>
      <w:r w:rsidR="009B6DD4" w:rsidRPr="002E4DDD">
        <w:rPr>
          <w:sz w:val="20"/>
          <w:szCs w:val="20"/>
          <w:lang w:val="es-MX"/>
        </w:rPr>
        <w:t xml:space="preserve"> del recurso previsto en el </w:t>
      </w: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anterior, </w:t>
      </w:r>
      <w:r w:rsidRPr="002E4DDD">
        <w:rPr>
          <w:sz w:val="20"/>
          <w:szCs w:val="20"/>
          <w:lang w:val="es-MX"/>
        </w:rPr>
        <w:t>producirá</w:t>
      </w:r>
      <w:r w:rsidR="009B6DD4" w:rsidRPr="002E4DDD">
        <w:rPr>
          <w:sz w:val="20"/>
          <w:szCs w:val="20"/>
          <w:lang w:val="es-MX"/>
        </w:rPr>
        <w:t xml:space="preserve"> al efecto de suspender provisionalmente la </w:t>
      </w:r>
      <w:r w:rsidRPr="002E4DDD">
        <w:rPr>
          <w:sz w:val="20"/>
          <w:szCs w:val="20"/>
          <w:lang w:val="es-MX"/>
        </w:rPr>
        <w:t>ejecución</w:t>
      </w:r>
      <w:r w:rsidR="009B6DD4" w:rsidRPr="002E4DDD">
        <w:rPr>
          <w:sz w:val="20"/>
          <w:szCs w:val="20"/>
          <w:lang w:val="es-MX"/>
        </w:rPr>
        <w:t xml:space="preserve"> del acto o </w:t>
      </w:r>
      <w:r w:rsidRPr="002E4DDD">
        <w:rPr>
          <w:sz w:val="20"/>
          <w:szCs w:val="20"/>
          <w:lang w:val="es-MX"/>
        </w:rPr>
        <w:t>resolución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impugnada</w:t>
      </w:r>
      <w:r w:rsidR="009B6DD4" w:rsidRPr="002E4DDD">
        <w:rPr>
          <w:sz w:val="20"/>
          <w:szCs w:val="20"/>
          <w:lang w:val="es-MX"/>
        </w:rPr>
        <w:t xml:space="preserve"> siempre y cuando lo solicite el agraviado en el mismo escrito de </w:t>
      </w:r>
      <w:r w:rsidRPr="002E4DDD">
        <w:rPr>
          <w:sz w:val="20"/>
          <w:szCs w:val="20"/>
          <w:lang w:val="es-MX"/>
        </w:rPr>
        <w:t>interposición</w:t>
      </w:r>
      <w:r w:rsidR="009B6DD4" w:rsidRPr="002E4DDD">
        <w:rPr>
          <w:sz w:val="20"/>
          <w:szCs w:val="20"/>
          <w:lang w:val="es-MX"/>
        </w:rPr>
        <w:t xml:space="preserve"> del recurso y </w:t>
      </w:r>
      <w:r w:rsidRPr="002E4DDD">
        <w:rPr>
          <w:sz w:val="20"/>
          <w:szCs w:val="20"/>
          <w:lang w:val="es-MX"/>
        </w:rPr>
        <w:t>acompañe</w:t>
      </w:r>
      <w:r w:rsidR="009B6DD4" w:rsidRPr="002E4DDD">
        <w:rPr>
          <w:sz w:val="20"/>
          <w:szCs w:val="20"/>
          <w:lang w:val="es-MX"/>
        </w:rPr>
        <w:t xml:space="preserve"> una copia </w:t>
      </w:r>
      <w:r w:rsidRPr="002E4DDD">
        <w:rPr>
          <w:sz w:val="20"/>
          <w:szCs w:val="20"/>
          <w:lang w:val="es-MX"/>
        </w:rPr>
        <w:t>más</w:t>
      </w:r>
      <w:r w:rsidR="009B6DD4" w:rsidRPr="002E4DDD">
        <w:rPr>
          <w:sz w:val="20"/>
          <w:szCs w:val="20"/>
          <w:lang w:val="es-MX"/>
        </w:rPr>
        <w:t xml:space="preserve"> de dicha solicitud para la </w:t>
      </w:r>
      <w:r w:rsidRPr="002E4DDD">
        <w:rPr>
          <w:sz w:val="20"/>
          <w:szCs w:val="20"/>
          <w:lang w:val="es-MX"/>
        </w:rPr>
        <w:t>Dirección</w:t>
      </w:r>
      <w:r w:rsidR="009B6DD4" w:rsidRPr="002E4DDD">
        <w:rPr>
          <w:sz w:val="20"/>
          <w:szCs w:val="20"/>
          <w:lang w:val="es-MX"/>
        </w:rPr>
        <w:t>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En este caso el recurso de referencia </w:t>
      </w:r>
      <w:r w:rsidR="005F7CE8" w:rsidRPr="002E4DDD">
        <w:rPr>
          <w:sz w:val="20"/>
          <w:szCs w:val="20"/>
          <w:lang w:val="es-MX"/>
        </w:rPr>
        <w:t>deberá</w:t>
      </w:r>
      <w:r w:rsidRPr="002E4DDD">
        <w:rPr>
          <w:sz w:val="20"/>
          <w:szCs w:val="20"/>
          <w:lang w:val="es-MX"/>
        </w:rPr>
        <w:t xml:space="preserve"> ser presentado ante el funciona</w:t>
      </w:r>
      <w:r w:rsidR="005F7CE8" w:rsidRPr="002E4DDD">
        <w:rPr>
          <w:sz w:val="20"/>
          <w:szCs w:val="20"/>
          <w:lang w:val="es-MX"/>
        </w:rPr>
        <w:t xml:space="preserve">rio antes mencionado, quien </w:t>
      </w:r>
      <w:r w:rsidRPr="002E4DDD">
        <w:rPr>
          <w:sz w:val="20"/>
          <w:szCs w:val="20"/>
          <w:lang w:val="es-MX"/>
        </w:rPr>
        <w:t xml:space="preserve"> tomar</w:t>
      </w:r>
      <w:r w:rsidR="005F7CE8" w:rsidRPr="002E4DDD">
        <w:rPr>
          <w:sz w:val="20"/>
          <w:szCs w:val="20"/>
          <w:lang w:val="es-MX"/>
        </w:rPr>
        <w:t>á</w:t>
      </w:r>
      <w:r w:rsidRPr="002E4DDD">
        <w:rPr>
          <w:sz w:val="20"/>
          <w:szCs w:val="20"/>
          <w:lang w:val="es-MX"/>
        </w:rPr>
        <w:t xml:space="preserve"> todas las medidas que sean pertinentes para que la </w:t>
      </w:r>
      <w:r w:rsidR="005F7CE8" w:rsidRPr="002E4DDD">
        <w:rPr>
          <w:sz w:val="20"/>
          <w:szCs w:val="20"/>
          <w:lang w:val="es-MX"/>
        </w:rPr>
        <w:t>suspensión</w:t>
      </w:r>
      <w:r w:rsidRPr="002E4DDD">
        <w:rPr>
          <w:sz w:val="20"/>
          <w:szCs w:val="20"/>
          <w:lang w:val="es-MX"/>
        </w:rPr>
        <w:t xml:space="preserve"> provisional sea acatada con exactitud.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La </w:t>
      </w:r>
      <w:r w:rsidR="005F7CE8" w:rsidRPr="002E4DDD">
        <w:rPr>
          <w:sz w:val="20"/>
          <w:szCs w:val="20"/>
          <w:lang w:val="es-MX"/>
        </w:rPr>
        <w:t>suspensión definitiva se otorgará</w:t>
      </w:r>
      <w:r w:rsidRPr="002E4DDD">
        <w:rPr>
          <w:sz w:val="20"/>
          <w:szCs w:val="20"/>
          <w:lang w:val="es-MX"/>
        </w:rPr>
        <w:t xml:space="preserve">, siempre y cuando la solicite el agraviado o su representante legal, y se garantice mediante deposito en efectivo que discrecionalmente fije el Secretario General o bien, el </w:t>
      </w:r>
      <w:r w:rsidR="005F7CE8" w:rsidRPr="002E4DDD">
        <w:rPr>
          <w:sz w:val="20"/>
          <w:szCs w:val="20"/>
          <w:lang w:val="es-MX"/>
        </w:rPr>
        <w:t>Síndico</w:t>
      </w:r>
      <w:r w:rsidRPr="002E4DDD">
        <w:rPr>
          <w:sz w:val="20"/>
          <w:szCs w:val="20"/>
          <w:lang w:val="es-MX"/>
        </w:rPr>
        <w:t xml:space="preserve"> y </w:t>
      </w:r>
      <w:r w:rsidR="005F7CE8" w:rsidRPr="002E4DDD">
        <w:rPr>
          <w:sz w:val="20"/>
          <w:szCs w:val="20"/>
          <w:lang w:val="es-MX"/>
        </w:rPr>
        <w:t>deberá efectuarse ante la Tesorería</w:t>
      </w:r>
      <w:r w:rsidRPr="002E4DDD">
        <w:rPr>
          <w:sz w:val="20"/>
          <w:szCs w:val="20"/>
          <w:lang w:val="es-MX"/>
        </w:rPr>
        <w:t xml:space="preserve"> Municipa</w:t>
      </w:r>
      <w:r w:rsidR="005F7CE8" w:rsidRPr="002E4DDD">
        <w:rPr>
          <w:sz w:val="20"/>
          <w:szCs w:val="20"/>
          <w:lang w:val="es-MX"/>
        </w:rPr>
        <w:t>l, y el resarcimiento de los dañ</w:t>
      </w:r>
      <w:r w:rsidRPr="002E4DDD">
        <w:rPr>
          <w:sz w:val="20"/>
          <w:szCs w:val="20"/>
          <w:lang w:val="es-MX"/>
        </w:rPr>
        <w:t>os y perjuicios que pueda</w:t>
      </w:r>
      <w:r w:rsidR="005F7CE8" w:rsidRPr="002E4DDD">
        <w:rPr>
          <w:sz w:val="20"/>
          <w:szCs w:val="20"/>
          <w:lang w:val="es-MX"/>
        </w:rPr>
        <w:t>n</w:t>
      </w:r>
      <w:r w:rsidRPr="002E4DDD">
        <w:rPr>
          <w:sz w:val="20"/>
          <w:szCs w:val="20"/>
          <w:lang w:val="es-MX"/>
        </w:rPr>
        <w:t xml:space="preserve"> causarse a terceros, o al Ayuntamiento, en </w:t>
      </w:r>
      <w:r w:rsidR="005F7CE8" w:rsidRPr="002E4DDD">
        <w:rPr>
          <w:sz w:val="20"/>
          <w:szCs w:val="20"/>
          <w:lang w:val="es-MX"/>
        </w:rPr>
        <w:t>su caso a ambos si la afectación</w:t>
      </w:r>
      <w:r w:rsidRPr="002E4DDD">
        <w:rPr>
          <w:sz w:val="20"/>
          <w:szCs w:val="20"/>
          <w:lang w:val="es-MX"/>
        </w:rPr>
        <w:t xml:space="preserve"> patrimonial fuere </w:t>
      </w:r>
      <w:r w:rsidR="005F7CE8" w:rsidRPr="002E4DDD">
        <w:rPr>
          <w:sz w:val="20"/>
          <w:szCs w:val="20"/>
          <w:lang w:val="es-MX"/>
        </w:rPr>
        <w:t>común</w:t>
      </w:r>
      <w:r w:rsidRPr="002E4DDD">
        <w:rPr>
          <w:sz w:val="20"/>
          <w:szCs w:val="20"/>
          <w:lang w:val="es-MX"/>
        </w:rPr>
        <w:t>.</w:t>
      </w:r>
    </w:p>
    <w:p w:rsidR="00444A96" w:rsidRPr="002E4DDD" w:rsidRDefault="005F7CE8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122.-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Cuando conforme a lo dispuesto en el </w:t>
      </w: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anterior, el escrito</w:t>
      </w:r>
      <w:r w:rsidRPr="002E4DDD">
        <w:rPr>
          <w:sz w:val="20"/>
          <w:szCs w:val="20"/>
          <w:lang w:val="es-MX"/>
        </w:rPr>
        <w:t xml:space="preserve"> de</w:t>
      </w:r>
      <w:r w:rsidR="009B6DD4" w:rsidRPr="002E4DDD">
        <w:rPr>
          <w:sz w:val="20"/>
          <w:szCs w:val="20"/>
          <w:lang w:val="es-MX"/>
        </w:rPr>
        <w:t xml:space="preserve"> </w:t>
      </w:r>
      <w:r w:rsidRPr="002E4DDD">
        <w:rPr>
          <w:sz w:val="20"/>
          <w:szCs w:val="20"/>
          <w:lang w:val="es-MX"/>
        </w:rPr>
        <w:t>interposición</w:t>
      </w:r>
      <w:r w:rsidR="009B6DD4" w:rsidRPr="002E4DDD">
        <w:rPr>
          <w:sz w:val="20"/>
          <w:szCs w:val="20"/>
          <w:lang w:val="es-MX"/>
        </w:rPr>
        <w:t xml:space="preserve"> del recurso </w:t>
      </w:r>
      <w:r w:rsidRPr="002E4DDD">
        <w:rPr>
          <w:sz w:val="20"/>
          <w:szCs w:val="20"/>
          <w:lang w:val="es-MX"/>
        </w:rPr>
        <w:t>sea</w:t>
      </w:r>
      <w:r w:rsidR="009B6DD4" w:rsidRPr="002E4DDD">
        <w:rPr>
          <w:sz w:val="20"/>
          <w:szCs w:val="20"/>
          <w:lang w:val="es-MX"/>
        </w:rPr>
        <w:t xml:space="preserve"> presentado ante la </w:t>
      </w:r>
      <w:r w:rsidRPr="002E4DDD">
        <w:rPr>
          <w:sz w:val="20"/>
          <w:szCs w:val="20"/>
          <w:lang w:val="es-MX"/>
        </w:rPr>
        <w:t>Dirección, ésta enviará</w:t>
      </w:r>
      <w:r w:rsidR="009B6DD4" w:rsidRPr="002E4DDD">
        <w:rPr>
          <w:sz w:val="20"/>
          <w:szCs w:val="20"/>
          <w:lang w:val="es-MX"/>
        </w:rPr>
        <w:t xml:space="preserve"> dentro de las veinticuatro horas siguientes a su </w:t>
      </w:r>
      <w:r w:rsidRPr="002E4DDD">
        <w:rPr>
          <w:sz w:val="20"/>
          <w:szCs w:val="20"/>
          <w:lang w:val="es-MX"/>
        </w:rPr>
        <w:t>presentación</w:t>
      </w:r>
      <w:r w:rsidR="009B6DD4" w:rsidRPr="002E4DDD">
        <w:rPr>
          <w:sz w:val="20"/>
          <w:szCs w:val="20"/>
          <w:lang w:val="es-MX"/>
        </w:rPr>
        <w:t>, junto con el original del expediente relativo</w:t>
      </w:r>
      <w:r w:rsidRPr="002E4DDD">
        <w:rPr>
          <w:sz w:val="20"/>
          <w:szCs w:val="20"/>
          <w:lang w:val="es-MX"/>
        </w:rPr>
        <w:t>,</w:t>
      </w:r>
      <w:r w:rsidR="009B6DD4" w:rsidRPr="002E4DDD">
        <w:rPr>
          <w:sz w:val="20"/>
          <w:szCs w:val="20"/>
          <w:lang w:val="es-MX"/>
        </w:rPr>
        <w:t xml:space="preserve"> informe justificado de sus actos al </w:t>
      </w:r>
      <w:r w:rsidRPr="002E4DDD">
        <w:rPr>
          <w:sz w:val="20"/>
          <w:szCs w:val="20"/>
          <w:lang w:val="es-MX"/>
        </w:rPr>
        <w:t>Síndico Municipal</w:t>
      </w:r>
      <w:r w:rsidR="009B6DD4" w:rsidRPr="002E4DDD">
        <w:rPr>
          <w:sz w:val="20"/>
          <w:szCs w:val="20"/>
          <w:lang w:val="es-MX"/>
        </w:rPr>
        <w:t>.</w:t>
      </w:r>
    </w:p>
    <w:p w:rsidR="005F7CE8" w:rsidRPr="002E4DDD" w:rsidRDefault="005F7CE8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123-</w:t>
      </w:r>
      <w:r w:rsidRPr="002E4DDD">
        <w:rPr>
          <w:sz w:val="20"/>
          <w:szCs w:val="20"/>
          <w:lang w:val="es-MX"/>
        </w:rPr>
        <w:t xml:space="preserve">  </w:t>
      </w:r>
      <w:r w:rsidR="009B6DD4" w:rsidRPr="002E4DDD">
        <w:rPr>
          <w:sz w:val="20"/>
          <w:szCs w:val="20"/>
          <w:lang w:val="es-MX"/>
        </w:rPr>
        <w:t xml:space="preserve">Recibido el escrito de </w:t>
      </w:r>
      <w:r w:rsidRPr="002E4DDD">
        <w:rPr>
          <w:sz w:val="20"/>
          <w:szCs w:val="20"/>
          <w:lang w:val="es-MX"/>
        </w:rPr>
        <w:t>interposición</w:t>
      </w:r>
      <w:r w:rsidR="009B6DD4" w:rsidRPr="002E4DDD">
        <w:rPr>
          <w:sz w:val="20"/>
          <w:szCs w:val="20"/>
          <w:lang w:val="es-MX"/>
        </w:rPr>
        <w:t xml:space="preserve"> del Recurso y en caso el expediente y el informe a que alude el </w:t>
      </w: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anterior, la autoridad encargada de resolverlo, dictar</w:t>
      </w:r>
      <w:r w:rsidRPr="002E4DDD">
        <w:rPr>
          <w:sz w:val="20"/>
          <w:szCs w:val="20"/>
          <w:lang w:val="es-MX"/>
        </w:rPr>
        <w:t>á</w:t>
      </w:r>
      <w:r w:rsidR="009B6DD4" w:rsidRPr="002E4DDD">
        <w:rPr>
          <w:sz w:val="20"/>
          <w:szCs w:val="20"/>
          <w:lang w:val="es-MX"/>
        </w:rPr>
        <w:t xml:space="preserve"> el acuerdo admitiendo o desechando, el recurso propuesto; en el mismo acuerdo, en el supuesto de admitirse dicho recurso, </w:t>
      </w:r>
      <w:r w:rsidRPr="002E4DDD">
        <w:rPr>
          <w:sz w:val="20"/>
          <w:szCs w:val="20"/>
          <w:lang w:val="es-MX"/>
        </w:rPr>
        <w:t>resolverá</w:t>
      </w:r>
      <w:r w:rsidR="009B6DD4" w:rsidRPr="002E4DDD">
        <w:rPr>
          <w:sz w:val="20"/>
          <w:szCs w:val="20"/>
          <w:lang w:val="es-MX"/>
        </w:rPr>
        <w:t xml:space="preserve"> sobre la </w:t>
      </w:r>
      <w:r w:rsidRPr="002E4DDD">
        <w:rPr>
          <w:sz w:val="20"/>
          <w:szCs w:val="20"/>
          <w:lang w:val="es-MX"/>
        </w:rPr>
        <w:t>suspensión</w:t>
      </w:r>
      <w:r w:rsidR="009B6DD4" w:rsidRPr="002E4DDD">
        <w:rPr>
          <w:sz w:val="20"/>
          <w:szCs w:val="20"/>
          <w:lang w:val="es-MX"/>
        </w:rPr>
        <w:t xml:space="preserve"> definitiva.</w:t>
      </w:r>
    </w:p>
    <w:p w:rsidR="005F7CE8" w:rsidRPr="002E4DDD" w:rsidRDefault="005F7CE8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 xml:space="preserve">ARTÍCULO </w:t>
      </w:r>
      <w:r w:rsidR="009B6DD4" w:rsidRPr="002E4DDD">
        <w:rPr>
          <w:sz w:val="20"/>
          <w:szCs w:val="20"/>
          <w:lang w:val="es-MX"/>
        </w:rPr>
        <w:t>124.-</w:t>
      </w:r>
      <w:r w:rsidR="005F7CE8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Concedida la </w:t>
      </w:r>
      <w:r w:rsidR="005F7CE8" w:rsidRPr="002E4DDD">
        <w:rPr>
          <w:sz w:val="20"/>
          <w:szCs w:val="20"/>
          <w:lang w:val="es-MX"/>
        </w:rPr>
        <w:t>suspensión</w:t>
      </w:r>
      <w:r w:rsidR="009B6DD4" w:rsidRPr="002E4DDD">
        <w:rPr>
          <w:sz w:val="20"/>
          <w:szCs w:val="20"/>
          <w:lang w:val="es-MX"/>
        </w:rPr>
        <w:t xml:space="preserve"> definitiva</w:t>
      </w:r>
      <w:r w:rsidR="005F7CE8" w:rsidRPr="002E4DDD">
        <w:rPr>
          <w:sz w:val="20"/>
          <w:szCs w:val="20"/>
          <w:lang w:val="es-MX"/>
        </w:rPr>
        <w:t>,</w:t>
      </w:r>
      <w:r w:rsidR="009B6DD4" w:rsidRPr="002E4DDD">
        <w:rPr>
          <w:sz w:val="20"/>
          <w:szCs w:val="20"/>
          <w:lang w:val="es-MX"/>
        </w:rPr>
        <w:t xml:space="preserve"> </w:t>
      </w:r>
      <w:r w:rsidR="005F7CE8" w:rsidRPr="002E4DDD">
        <w:rPr>
          <w:sz w:val="20"/>
          <w:szCs w:val="20"/>
          <w:lang w:val="es-MX"/>
        </w:rPr>
        <w:t>é</w:t>
      </w:r>
      <w:r w:rsidR="009B6DD4" w:rsidRPr="002E4DDD">
        <w:rPr>
          <w:sz w:val="20"/>
          <w:szCs w:val="20"/>
          <w:lang w:val="es-MX"/>
        </w:rPr>
        <w:t xml:space="preserve">sta debe ser acatada de inmediato por todas las autoridades municipales que tengan conocimiento de la misma. En caso de </w:t>
      </w:r>
      <w:r w:rsidR="005F7CE8" w:rsidRPr="002E4DDD">
        <w:rPr>
          <w:sz w:val="20"/>
          <w:szCs w:val="20"/>
          <w:lang w:val="es-MX"/>
        </w:rPr>
        <w:t>violación</w:t>
      </w:r>
      <w:r w:rsidR="009B6DD4" w:rsidRPr="002E4DDD">
        <w:rPr>
          <w:sz w:val="20"/>
          <w:szCs w:val="20"/>
          <w:lang w:val="es-MX"/>
        </w:rPr>
        <w:t xml:space="preserve"> o desacato a la </w:t>
      </w:r>
      <w:r w:rsidR="005F7CE8" w:rsidRPr="002E4DDD">
        <w:rPr>
          <w:sz w:val="20"/>
          <w:szCs w:val="20"/>
          <w:lang w:val="es-MX"/>
        </w:rPr>
        <w:t>suspensión</w:t>
      </w:r>
      <w:r w:rsidR="009B6DD4" w:rsidRPr="002E4DDD">
        <w:rPr>
          <w:sz w:val="20"/>
          <w:szCs w:val="20"/>
          <w:lang w:val="es-MX"/>
        </w:rPr>
        <w:t xml:space="preserve"> provisional o definitiva de la orden, del oficio, o a </w:t>
      </w:r>
      <w:r w:rsidR="005F7CE8" w:rsidRPr="002E4DDD">
        <w:rPr>
          <w:sz w:val="20"/>
          <w:szCs w:val="20"/>
          <w:lang w:val="es-MX"/>
        </w:rPr>
        <w:t>petición</w:t>
      </w:r>
      <w:r w:rsidR="009B6DD4" w:rsidRPr="002E4DDD">
        <w:rPr>
          <w:sz w:val="20"/>
          <w:szCs w:val="20"/>
          <w:lang w:val="es-MX"/>
        </w:rPr>
        <w:t xml:space="preserve"> de parte interesada, el C. Presidente Municipal </w:t>
      </w:r>
      <w:r w:rsidR="005F7CE8" w:rsidRPr="002E4DDD">
        <w:rPr>
          <w:sz w:val="20"/>
          <w:szCs w:val="20"/>
          <w:lang w:val="es-MX"/>
        </w:rPr>
        <w:t>instruirá</w:t>
      </w:r>
      <w:r w:rsidR="009B6DD4" w:rsidRPr="002E4DDD">
        <w:rPr>
          <w:sz w:val="20"/>
          <w:szCs w:val="20"/>
          <w:lang w:val="es-MX"/>
        </w:rPr>
        <w:t xml:space="preserve"> en contra del responsable el procedimiento a que se contrae el </w:t>
      </w:r>
      <w:r w:rsidR="005F7CE8"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124 de la Ley </w:t>
      </w:r>
      <w:r w:rsidR="005F7CE8" w:rsidRPr="002E4DDD">
        <w:rPr>
          <w:sz w:val="20"/>
          <w:szCs w:val="20"/>
          <w:lang w:val="es-MX"/>
        </w:rPr>
        <w:t>Orgánica</w:t>
      </w:r>
      <w:r w:rsidR="009B6DD4" w:rsidRPr="002E4DDD">
        <w:rPr>
          <w:sz w:val="20"/>
          <w:szCs w:val="20"/>
          <w:lang w:val="es-MX"/>
        </w:rPr>
        <w:t xml:space="preserve"> Municipal.</w:t>
      </w:r>
    </w:p>
    <w:p w:rsidR="005F7CE8" w:rsidRPr="002E4DDD" w:rsidRDefault="005F7CE8" w:rsidP="003032E5">
      <w:pPr>
        <w:pStyle w:val="MSGENFONTSTYLENAMETEMPLATEROLENUMBERMSGENFONTSTYLENAMEBYROLETEXT20"/>
        <w:shd w:val="clear" w:color="auto" w:fill="auto"/>
        <w:spacing w:after="0" w:line="240" w:lineRule="atLeast"/>
        <w:rPr>
          <w:sz w:val="20"/>
          <w:szCs w:val="20"/>
          <w:lang w:val="es-MX"/>
        </w:rPr>
      </w:pP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125.-</w:t>
      </w:r>
      <w:r w:rsidR="005F7CE8"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El Recurso </w:t>
      </w:r>
      <w:r w:rsidR="005F7CE8" w:rsidRPr="002E4DDD">
        <w:rPr>
          <w:sz w:val="20"/>
          <w:szCs w:val="20"/>
          <w:lang w:val="es-MX"/>
        </w:rPr>
        <w:t>será</w:t>
      </w:r>
      <w:r w:rsidR="009B6DD4" w:rsidRPr="002E4DDD">
        <w:rPr>
          <w:sz w:val="20"/>
          <w:szCs w:val="20"/>
          <w:lang w:val="es-MX"/>
        </w:rPr>
        <w:t xml:space="preserve"> resuelto por el Secretario y/o </w:t>
      </w:r>
      <w:r w:rsidRPr="002E4DDD">
        <w:rPr>
          <w:sz w:val="20"/>
          <w:szCs w:val="20"/>
          <w:lang w:val="es-MX"/>
        </w:rPr>
        <w:t>Síndico</w:t>
      </w:r>
      <w:r w:rsidR="009B6DD4" w:rsidRPr="002E4DDD">
        <w:rPr>
          <w:sz w:val="20"/>
          <w:szCs w:val="20"/>
          <w:lang w:val="es-MX"/>
        </w:rPr>
        <w:t xml:space="preserve"> dentro de los 15 </w:t>
      </w:r>
      <w:r w:rsidR="005F7CE8" w:rsidRPr="002E4DDD">
        <w:rPr>
          <w:sz w:val="20"/>
          <w:szCs w:val="20"/>
          <w:lang w:val="es-MX"/>
        </w:rPr>
        <w:t>días</w:t>
      </w:r>
      <w:r w:rsidR="009B6DD4" w:rsidRPr="002E4DDD">
        <w:rPr>
          <w:sz w:val="20"/>
          <w:szCs w:val="20"/>
          <w:lang w:val="es-MX"/>
        </w:rPr>
        <w:t xml:space="preserve"> siguientes a su </w:t>
      </w:r>
      <w:r w:rsidR="005F7CE8" w:rsidRPr="002E4DDD">
        <w:rPr>
          <w:sz w:val="20"/>
          <w:szCs w:val="20"/>
          <w:lang w:val="es-MX"/>
        </w:rPr>
        <w:t>admisión</w:t>
      </w:r>
      <w:r w:rsidR="009B6DD4" w:rsidRPr="002E4DDD">
        <w:rPr>
          <w:sz w:val="20"/>
          <w:szCs w:val="20"/>
          <w:lang w:val="es-MX"/>
        </w:rPr>
        <w:t xml:space="preserve">, sin tener en cuenta </w:t>
      </w:r>
      <w:r w:rsidR="005F7CE8" w:rsidRPr="002E4DDD">
        <w:rPr>
          <w:sz w:val="20"/>
          <w:szCs w:val="20"/>
          <w:lang w:val="es-MX"/>
        </w:rPr>
        <w:t>más</w:t>
      </w:r>
      <w:r w:rsidR="009B6DD4" w:rsidRPr="002E4DDD">
        <w:rPr>
          <w:sz w:val="20"/>
          <w:szCs w:val="20"/>
          <w:lang w:val="es-MX"/>
        </w:rPr>
        <w:t xml:space="preserve"> elementos que los ya consignados en el </w:t>
      </w:r>
      <w:r w:rsidR="009B6DD4" w:rsidRPr="002E4DDD">
        <w:rPr>
          <w:sz w:val="20"/>
          <w:szCs w:val="20"/>
          <w:lang w:val="es-MX"/>
        </w:rPr>
        <w:lastRenderedPageBreak/>
        <w:t>expediente de que se trate.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00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</w:t>
      </w:r>
      <w:r w:rsidR="009B6DD4" w:rsidRPr="002E4DDD">
        <w:rPr>
          <w:sz w:val="20"/>
          <w:szCs w:val="20"/>
          <w:lang w:val="es-MX"/>
        </w:rPr>
        <w:t>CULO 126.-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Cuando a juicio del Secretario y/o Sindico resulte manifiestamente infundados los motivos de </w:t>
      </w:r>
      <w:r w:rsidRPr="002E4DDD">
        <w:rPr>
          <w:sz w:val="20"/>
          <w:szCs w:val="20"/>
          <w:lang w:val="es-MX"/>
        </w:rPr>
        <w:t>impugnación</w:t>
      </w:r>
      <w:r w:rsidR="009B6DD4" w:rsidRPr="002E4DDD">
        <w:rPr>
          <w:sz w:val="20"/>
          <w:szCs w:val="20"/>
          <w:lang w:val="es-MX"/>
        </w:rPr>
        <w:t xml:space="preserve">, o inexactos, los motivos que se hayan invocado como agravios, o se advierta claramente que el recurso fue interpuesto con el fin de entorpecer o retardar la </w:t>
      </w:r>
      <w:r w:rsidRPr="002E4DDD">
        <w:rPr>
          <w:sz w:val="20"/>
          <w:szCs w:val="20"/>
          <w:lang w:val="es-MX"/>
        </w:rPr>
        <w:t>ejecución</w:t>
      </w:r>
      <w:r w:rsidR="009B6DD4" w:rsidRPr="002E4DDD">
        <w:rPr>
          <w:sz w:val="20"/>
          <w:szCs w:val="20"/>
          <w:lang w:val="es-MX"/>
        </w:rPr>
        <w:t xml:space="preserve"> de la </w:t>
      </w:r>
      <w:r w:rsidRPr="002E4DDD">
        <w:rPr>
          <w:sz w:val="20"/>
          <w:szCs w:val="20"/>
          <w:lang w:val="es-MX"/>
        </w:rPr>
        <w:t>resolución</w:t>
      </w:r>
      <w:r w:rsidR="009B6DD4" w:rsidRPr="002E4DDD">
        <w:rPr>
          <w:sz w:val="20"/>
          <w:szCs w:val="20"/>
          <w:lang w:val="es-MX"/>
        </w:rPr>
        <w:t xml:space="preserve"> o acto impugnados, </w:t>
      </w:r>
      <w:r w:rsidRPr="002E4DDD">
        <w:rPr>
          <w:sz w:val="20"/>
          <w:szCs w:val="20"/>
          <w:lang w:val="es-MX"/>
        </w:rPr>
        <w:t>podrá</w:t>
      </w:r>
      <w:r w:rsidR="009B6DD4" w:rsidRPr="002E4DDD">
        <w:rPr>
          <w:sz w:val="20"/>
          <w:szCs w:val="20"/>
          <w:lang w:val="es-MX"/>
        </w:rPr>
        <w:t xml:space="preserve"> imponer al recurrente y a su representante legal, una multa hasta por la cantidad equivalente a un mes de salario </w:t>
      </w:r>
      <w:r w:rsidRPr="002E4DDD">
        <w:rPr>
          <w:sz w:val="20"/>
          <w:szCs w:val="20"/>
          <w:lang w:val="es-MX"/>
        </w:rPr>
        <w:t>mínimo</w:t>
      </w:r>
      <w:r w:rsidR="009B6DD4" w:rsidRPr="002E4DDD">
        <w:rPr>
          <w:sz w:val="20"/>
          <w:szCs w:val="20"/>
          <w:lang w:val="es-MX"/>
        </w:rPr>
        <w:t xml:space="preserve"> que rija en este municipio.</w:t>
      </w:r>
    </w:p>
    <w:p w:rsidR="00444A96" w:rsidRPr="002E4DDD" w:rsidRDefault="003A6B74" w:rsidP="003032E5">
      <w:pPr>
        <w:pStyle w:val="MSGENFONTSTYLENAMETEMPLATEROLENUMBERMSGENFONTSTYLENAMEBYROLETEXT20"/>
        <w:shd w:val="clear" w:color="auto" w:fill="auto"/>
        <w:spacing w:after="286" w:line="240" w:lineRule="atLeast"/>
        <w:rPr>
          <w:sz w:val="20"/>
          <w:szCs w:val="20"/>
          <w:lang w:val="es-MX"/>
        </w:rPr>
      </w:pP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127.-</w:t>
      </w:r>
      <w:r w:rsidRPr="002E4DDD">
        <w:rPr>
          <w:sz w:val="20"/>
          <w:szCs w:val="20"/>
          <w:lang w:val="es-MX"/>
        </w:rPr>
        <w:t xml:space="preserve"> </w:t>
      </w:r>
      <w:r w:rsidR="009B6DD4" w:rsidRPr="002E4DDD">
        <w:rPr>
          <w:sz w:val="20"/>
          <w:szCs w:val="20"/>
          <w:lang w:val="es-MX"/>
        </w:rPr>
        <w:t xml:space="preserve">Contra las multas impuestas por violaciones al presente reglamento procede el recurso de </w:t>
      </w:r>
      <w:r w:rsidRPr="002E4DDD">
        <w:rPr>
          <w:sz w:val="20"/>
          <w:szCs w:val="20"/>
          <w:lang w:val="es-MX"/>
        </w:rPr>
        <w:t>revisión</w:t>
      </w:r>
      <w:r w:rsidR="009B6DD4" w:rsidRPr="002E4DDD">
        <w:rPr>
          <w:sz w:val="20"/>
          <w:szCs w:val="20"/>
          <w:lang w:val="es-MX"/>
        </w:rPr>
        <w:t xml:space="preserve"> en el </w:t>
      </w:r>
      <w:r w:rsidRPr="002E4DDD">
        <w:rPr>
          <w:sz w:val="20"/>
          <w:szCs w:val="20"/>
          <w:lang w:val="es-MX"/>
        </w:rPr>
        <w:t>artículo</w:t>
      </w:r>
      <w:r w:rsidR="009B6DD4" w:rsidRPr="002E4DDD">
        <w:rPr>
          <w:sz w:val="20"/>
          <w:szCs w:val="20"/>
          <w:lang w:val="es-MX"/>
        </w:rPr>
        <w:t xml:space="preserve"> 133 de la Ley </w:t>
      </w:r>
      <w:r w:rsidRPr="002E4DDD">
        <w:rPr>
          <w:sz w:val="20"/>
          <w:szCs w:val="20"/>
          <w:lang w:val="es-MX"/>
        </w:rPr>
        <w:t>Orgánica</w:t>
      </w:r>
      <w:r w:rsidR="009B6DD4" w:rsidRPr="002E4DDD">
        <w:rPr>
          <w:sz w:val="20"/>
          <w:szCs w:val="20"/>
          <w:lang w:val="es-MX"/>
        </w:rPr>
        <w:t xml:space="preserve"> Municipal.</w:t>
      </w:r>
    </w:p>
    <w:p w:rsidR="00444A96" w:rsidRPr="002E4DDD" w:rsidRDefault="009B6DD4" w:rsidP="003032E5">
      <w:pPr>
        <w:pStyle w:val="MSGENFONTSTYLENAMETEMPLATEROLENUMBERMSGENFONTSTYLENAMEBYROLETEXT20"/>
        <w:shd w:val="clear" w:color="auto" w:fill="auto"/>
        <w:spacing w:after="214" w:line="240" w:lineRule="atLeast"/>
        <w:jc w:val="center"/>
        <w:rPr>
          <w:b/>
          <w:sz w:val="20"/>
          <w:szCs w:val="20"/>
          <w:lang w:val="es-MX"/>
        </w:rPr>
      </w:pPr>
      <w:r w:rsidRPr="002E4DDD">
        <w:rPr>
          <w:b/>
          <w:sz w:val="20"/>
          <w:szCs w:val="20"/>
          <w:lang w:val="es-MX"/>
        </w:rPr>
        <w:t>TRANSITORIOS</w:t>
      </w:r>
    </w:p>
    <w:p w:rsidR="003A6B74" w:rsidRPr="002E4DDD" w:rsidRDefault="003A6B74" w:rsidP="003032E5">
      <w:pPr>
        <w:widowControl/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2E4DDD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PRIMERO</w:t>
      </w:r>
      <w:r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.- </w:t>
      </w:r>
      <w:r w:rsidR="001173B9"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S</w:t>
      </w:r>
      <w:r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e derogan en su</w:t>
      </w:r>
      <w:r w:rsidRPr="002E4DDD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 xml:space="preserve"> </w:t>
      </w:r>
      <w:r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caso todas las disposiciones administrativas de observancia general que se opongan o contravengan el presente Reglamento.</w:t>
      </w:r>
    </w:p>
    <w:p w:rsidR="003A6B74" w:rsidRPr="002E4DDD" w:rsidRDefault="003A6B74" w:rsidP="003032E5">
      <w:pPr>
        <w:widowControl/>
        <w:spacing w:line="240" w:lineRule="atLeast"/>
        <w:jc w:val="both"/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</w:pPr>
      <w:bookmarkStart w:id="1" w:name="page58"/>
      <w:bookmarkEnd w:id="1"/>
    </w:p>
    <w:p w:rsidR="003A6B74" w:rsidRPr="002E4DDD" w:rsidRDefault="003A6B74" w:rsidP="003032E5">
      <w:pPr>
        <w:widowControl/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2E4DDD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SEGUNDO</w:t>
      </w:r>
      <w:r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.- El presente Reglamento se encuentra ya en vigor y se ratifica en Sesión Sexta Ordinaria de Ayuntamiento celebrada el día 15 de ENERO de 2016. Y se publicará en la Gaceta Municipal y en el Portal de Internet del Municipio.</w:t>
      </w:r>
    </w:p>
    <w:p w:rsidR="001173B9" w:rsidRPr="002E4DDD" w:rsidRDefault="001173B9" w:rsidP="003032E5">
      <w:pPr>
        <w:widowControl/>
        <w:spacing w:line="240" w:lineRule="atLeast"/>
        <w:jc w:val="both"/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</w:pPr>
    </w:p>
    <w:p w:rsidR="003A6B74" w:rsidRPr="002E4DDD" w:rsidRDefault="001173B9" w:rsidP="003032E5">
      <w:pPr>
        <w:widowControl/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2E4DDD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TERCERO</w:t>
      </w:r>
      <w:r w:rsidR="003A6B74" w:rsidRPr="002E4DDD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.-</w:t>
      </w:r>
      <w:r w:rsidR="003A6B74"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 De no estar previstos los montos de las multas</w:t>
      </w:r>
      <w:r w:rsidR="003A6B74" w:rsidRPr="002E4DDD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 xml:space="preserve"> </w:t>
      </w:r>
      <w:r w:rsidR="003A6B74"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por infracciones cometidas en violación a dicho ordenamiento jurídico, en la Ley de Ingresos del Municipio de Ayutla, Jalisco, vigente, se aplicará para las mismas el monto de la mul</w:t>
      </w:r>
      <w:r w:rsidR="004A4414"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ta que establece la Ley de</w:t>
      </w:r>
      <w:r w:rsidR="0088244A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 la materia; lo mismo aplicará</w:t>
      </w:r>
      <w:r w:rsidR="003A6B74"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 para el caso de la reincidencia prevista en este reglamento.</w:t>
      </w:r>
    </w:p>
    <w:p w:rsidR="003A6B74" w:rsidRPr="002E4DDD" w:rsidRDefault="003A6B74" w:rsidP="003032E5">
      <w:pPr>
        <w:widowControl/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3A6B74" w:rsidRPr="002E4DDD" w:rsidRDefault="001173B9" w:rsidP="003032E5">
      <w:pPr>
        <w:widowControl/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2E4DDD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CUARTO</w:t>
      </w:r>
      <w:r w:rsidR="003A6B74" w:rsidRPr="002E4DDD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.-</w:t>
      </w:r>
      <w:r w:rsidR="003A6B74"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 Una vez publicado el presente reglamento, remítase a la Biblioteca del Honorable Congreso del Estado, en los términos del artículo 39, fracción I, numeral 3 de la Ley Orgánica Municipal del Estado.</w:t>
      </w:r>
    </w:p>
    <w:p w:rsidR="003A6B74" w:rsidRPr="002E4DDD" w:rsidRDefault="003A6B74" w:rsidP="003032E5">
      <w:pPr>
        <w:widowControl/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3A6B74" w:rsidRPr="002E4DDD" w:rsidRDefault="001173B9" w:rsidP="003032E5">
      <w:pPr>
        <w:widowControl/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2E4DDD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QUINTO</w:t>
      </w:r>
      <w:r w:rsidR="003A6B74" w:rsidRPr="002E4DDD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.-</w:t>
      </w:r>
      <w:r w:rsidR="003A6B74"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 Se faculta a los ciudadanos Presidente Municipal y Secretario General, a suscribir la documentación inherente al cumplimiento del presente acuerdo.</w:t>
      </w:r>
    </w:p>
    <w:p w:rsidR="003A6B74" w:rsidRPr="002E4DDD" w:rsidRDefault="003A6B74" w:rsidP="003032E5">
      <w:pPr>
        <w:widowControl/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3A6B74" w:rsidRPr="002E4DDD" w:rsidRDefault="003A6B74" w:rsidP="003032E5">
      <w:pPr>
        <w:widowControl/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Para su publicación y observancia, se ratifica y promulga el presente Reglamento en Materia de </w:t>
      </w:r>
      <w:r w:rsidR="00215F31"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Construcción </w:t>
      </w:r>
      <w:r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Municipal.</w:t>
      </w:r>
    </w:p>
    <w:p w:rsidR="003A6B74" w:rsidRPr="002E4DDD" w:rsidRDefault="003A6B74" w:rsidP="003032E5">
      <w:pPr>
        <w:widowControl/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3A6B74" w:rsidRPr="002E4DDD" w:rsidRDefault="003A6B74" w:rsidP="003032E5">
      <w:pPr>
        <w:widowControl/>
        <w:spacing w:line="240" w:lineRule="atLeast"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3A6B74" w:rsidRPr="002E4DDD" w:rsidRDefault="003A6B74" w:rsidP="003032E5">
      <w:pPr>
        <w:widowControl/>
        <w:spacing w:line="240" w:lineRule="atLeast"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El Presidente Municipal del H. Ayuntamiento</w:t>
      </w:r>
    </w:p>
    <w:p w:rsidR="003A6B74" w:rsidRPr="002E4DDD" w:rsidRDefault="003A6B74" w:rsidP="003032E5">
      <w:pPr>
        <w:widowControl/>
        <w:spacing w:line="240" w:lineRule="atLeast"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Constitucional de Ayutla, Jalisco 2015-2018</w:t>
      </w:r>
    </w:p>
    <w:p w:rsidR="003A6B74" w:rsidRPr="002E4DDD" w:rsidRDefault="003A6B74" w:rsidP="003032E5">
      <w:pPr>
        <w:widowControl/>
        <w:spacing w:line="240" w:lineRule="atLeast"/>
        <w:jc w:val="center"/>
        <w:rPr>
          <w:rFonts w:ascii="Arial" w:eastAsia="Arial" w:hAnsi="Arial" w:cs="Arial"/>
          <w:color w:val="auto"/>
          <w:sz w:val="20"/>
          <w:szCs w:val="20"/>
          <w:u w:val="single"/>
          <w:lang w:val="es-MX" w:eastAsia="es-MX" w:bidi="ar-SA"/>
        </w:rPr>
      </w:pPr>
      <w:r w:rsidRPr="002E4DDD">
        <w:rPr>
          <w:rFonts w:ascii="Arial" w:eastAsia="Arial" w:hAnsi="Arial" w:cs="Arial"/>
          <w:color w:val="auto"/>
          <w:sz w:val="20"/>
          <w:szCs w:val="20"/>
          <w:u w:val="single"/>
          <w:lang w:val="es-MX" w:eastAsia="es-MX" w:bidi="ar-SA"/>
        </w:rPr>
        <w:t>C. LAE. Lorenzo Murguía López.</w:t>
      </w:r>
    </w:p>
    <w:p w:rsidR="003A6B74" w:rsidRPr="002E4DDD" w:rsidRDefault="003A6B74" w:rsidP="003032E5">
      <w:pPr>
        <w:widowControl/>
        <w:spacing w:line="240" w:lineRule="atLeast"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3A6B74" w:rsidRDefault="003A6B74" w:rsidP="003032E5">
      <w:pPr>
        <w:widowControl/>
        <w:spacing w:line="240" w:lineRule="atLeast"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88244A" w:rsidRPr="002E4DDD" w:rsidRDefault="0088244A" w:rsidP="003032E5">
      <w:pPr>
        <w:widowControl/>
        <w:spacing w:line="240" w:lineRule="atLeast"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3A6B74" w:rsidRPr="002E4DDD" w:rsidRDefault="003A6B74" w:rsidP="003032E5">
      <w:pPr>
        <w:widowControl/>
        <w:spacing w:line="240" w:lineRule="atLeast"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2E4DDD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El Secretario General</w:t>
      </w:r>
    </w:p>
    <w:p w:rsidR="003A6B74" w:rsidRPr="002E4DDD" w:rsidRDefault="003A6B74" w:rsidP="003032E5">
      <w:pPr>
        <w:widowControl/>
        <w:spacing w:line="240" w:lineRule="atLeast"/>
        <w:jc w:val="center"/>
        <w:rPr>
          <w:rFonts w:ascii="Arial" w:eastAsia="Arial" w:hAnsi="Arial" w:cs="Arial"/>
          <w:color w:val="auto"/>
          <w:sz w:val="20"/>
          <w:szCs w:val="20"/>
          <w:u w:val="single"/>
          <w:lang w:val="es-MX" w:eastAsia="es-MX" w:bidi="ar-SA"/>
        </w:rPr>
      </w:pPr>
      <w:r w:rsidRPr="002E4DDD">
        <w:rPr>
          <w:rFonts w:ascii="Arial" w:eastAsia="Arial" w:hAnsi="Arial" w:cs="Arial"/>
          <w:color w:val="auto"/>
          <w:sz w:val="20"/>
          <w:szCs w:val="20"/>
          <w:u w:val="single"/>
          <w:lang w:val="es-MX" w:eastAsia="es-MX" w:bidi="ar-SA"/>
        </w:rPr>
        <w:t>Lic. Adriana Murguía Topete.</w:t>
      </w:r>
      <w:r w:rsidRPr="002E4DDD">
        <w:rPr>
          <w:rFonts w:ascii="Arial" w:eastAsia="Arial" w:hAnsi="Arial" w:cs="Arial"/>
          <w:color w:val="auto"/>
          <w:sz w:val="20"/>
          <w:szCs w:val="20"/>
          <w:u w:val="single"/>
          <w:lang w:val="es-MX" w:eastAsia="es-MX" w:bidi="ar-SA"/>
        </w:rPr>
        <w:cr/>
      </w:r>
    </w:p>
    <w:p w:rsidR="003A6B74" w:rsidRPr="002E4DDD" w:rsidRDefault="003A6B74" w:rsidP="003032E5">
      <w:pPr>
        <w:pStyle w:val="MSGENFONTSTYLENAMETEMPLATEROLENUMBERMSGENFONTSTYLENAMEBYROLETEXT20"/>
        <w:shd w:val="clear" w:color="auto" w:fill="auto"/>
        <w:spacing w:line="240" w:lineRule="atLeast"/>
        <w:rPr>
          <w:rStyle w:val="MSGENFONTSTYLENAMETEMPLATEROLENUMBERMSGENFONTSTYLENAMEBYROLETEXT2MSGENFONTSTYLEMODIFERBOLD"/>
          <w:rFonts w:eastAsia="Arial"/>
          <w:sz w:val="20"/>
          <w:szCs w:val="20"/>
          <w:lang w:val="es-MX"/>
        </w:rPr>
      </w:pPr>
    </w:p>
    <w:p w:rsidR="00444A96" w:rsidRPr="002E4DDD" w:rsidRDefault="00444A96" w:rsidP="003032E5">
      <w:pPr>
        <w:spacing w:line="240" w:lineRule="atLeast"/>
        <w:jc w:val="both"/>
        <w:rPr>
          <w:sz w:val="20"/>
          <w:szCs w:val="20"/>
          <w:lang w:val="es-MX"/>
        </w:rPr>
      </w:pPr>
    </w:p>
    <w:sectPr w:rsidR="00444A96" w:rsidRPr="002E4DDD" w:rsidSect="00943BDF">
      <w:headerReference w:type="default" r:id="rId9"/>
      <w:footerReference w:type="even" r:id="rId10"/>
      <w:footerReference w:type="default" r:id="rId11"/>
      <w:pgSz w:w="12240" w:h="15840"/>
      <w:pgMar w:top="1427" w:right="1718" w:bottom="2497" w:left="16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62" w:rsidRDefault="00802462">
      <w:r>
        <w:separator/>
      </w:r>
    </w:p>
  </w:endnote>
  <w:endnote w:type="continuationSeparator" w:id="0">
    <w:p w:rsidR="00802462" w:rsidRDefault="0080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519315"/>
      <w:docPartObj>
        <w:docPartGallery w:val="Page Numbers (Bottom of Page)"/>
        <w:docPartUnique/>
      </w:docPartObj>
    </w:sdtPr>
    <w:sdtEndPr/>
    <w:sdtContent>
      <w:p w:rsidR="00943BDF" w:rsidRDefault="00943B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3BDF">
          <w:rPr>
            <w:noProof/>
            <w:lang w:val="es-ES"/>
          </w:rPr>
          <w:t>18</w:t>
        </w:r>
        <w:r>
          <w:fldChar w:fldCharType="end"/>
        </w:r>
      </w:p>
    </w:sdtContent>
  </w:sdt>
  <w:p w:rsidR="003A6B74" w:rsidRDefault="003A6B7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61808"/>
      <w:docPartObj>
        <w:docPartGallery w:val="Page Numbers (Bottom of Page)"/>
        <w:docPartUnique/>
      </w:docPartObj>
    </w:sdtPr>
    <w:sdtEndPr/>
    <w:sdtContent>
      <w:p w:rsidR="00943BDF" w:rsidRDefault="00943B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92" w:rsidRPr="006E5692">
          <w:rPr>
            <w:noProof/>
            <w:lang w:val="es-ES"/>
          </w:rPr>
          <w:t>10</w:t>
        </w:r>
        <w:r>
          <w:fldChar w:fldCharType="end"/>
        </w:r>
      </w:p>
    </w:sdtContent>
  </w:sdt>
  <w:p w:rsidR="00943BDF" w:rsidRDefault="00943B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62" w:rsidRDefault="00802462"/>
  </w:footnote>
  <w:footnote w:type="continuationSeparator" w:id="0">
    <w:p w:rsidR="00802462" w:rsidRDefault="008024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92" w:rsidRDefault="006E5692" w:rsidP="006E5692">
    <w:pPr>
      <w:pStyle w:val="Encabezado"/>
      <w:jc w:val="right"/>
      <w:rPr>
        <w:rFonts w:ascii="Arial" w:hAnsi="Arial" w:cs="Arial"/>
        <w:sz w:val="15"/>
        <w:szCs w:val="15"/>
      </w:rPr>
    </w:pPr>
  </w:p>
  <w:p w:rsidR="006E5692" w:rsidRDefault="006E5692" w:rsidP="006E5692">
    <w:pPr>
      <w:pStyle w:val="Encabezado"/>
      <w:jc w:val="right"/>
      <w:rPr>
        <w:rFonts w:ascii="Arial" w:hAnsi="Arial" w:cs="Arial"/>
        <w:sz w:val="15"/>
        <w:szCs w:val="15"/>
      </w:rPr>
    </w:pPr>
  </w:p>
  <w:p w:rsidR="006E5692" w:rsidRDefault="006E5692" w:rsidP="006E5692">
    <w:pPr>
      <w:pStyle w:val="Encabezado"/>
      <w:jc w:val="right"/>
      <w:rPr>
        <w:rFonts w:ascii="Arial" w:hAnsi="Arial" w:cs="Arial"/>
        <w:sz w:val="15"/>
        <w:szCs w:val="15"/>
      </w:rPr>
    </w:pPr>
  </w:p>
  <w:p w:rsidR="006E5692" w:rsidRPr="006E5692" w:rsidRDefault="006E5692" w:rsidP="006E5692">
    <w:pPr>
      <w:pStyle w:val="Encabezado"/>
      <w:jc w:val="right"/>
      <w:rPr>
        <w:rFonts w:ascii="Arial" w:hAnsi="Arial" w:cs="Arial"/>
        <w:sz w:val="15"/>
        <w:szCs w:val="15"/>
      </w:rPr>
    </w:pPr>
    <w:r w:rsidRPr="006E5692">
      <w:rPr>
        <w:rFonts w:ascii="Arial" w:hAnsi="Arial" w:cs="Arial"/>
        <w:sz w:val="15"/>
        <w:szCs w:val="15"/>
      </w:rPr>
      <w:t xml:space="preserve">REGLAMENTO DE CONSTRUCCIÓN </w:t>
    </w:r>
  </w:p>
  <w:p w:rsidR="006E5692" w:rsidRPr="006E5692" w:rsidRDefault="006E5692" w:rsidP="006E5692">
    <w:pPr>
      <w:pStyle w:val="Encabezado"/>
      <w:jc w:val="right"/>
      <w:rPr>
        <w:rFonts w:ascii="Arial" w:hAnsi="Arial" w:cs="Arial"/>
        <w:sz w:val="15"/>
        <w:szCs w:val="15"/>
      </w:rPr>
    </w:pPr>
  </w:p>
  <w:p w:rsidR="006E5692" w:rsidRDefault="006E56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F72"/>
    <w:multiLevelType w:val="hybridMultilevel"/>
    <w:tmpl w:val="654EC876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56C"/>
    <w:multiLevelType w:val="multilevel"/>
    <w:tmpl w:val="9A7E645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11ADE"/>
    <w:multiLevelType w:val="hybridMultilevel"/>
    <w:tmpl w:val="FCCA9B94"/>
    <w:lvl w:ilvl="0" w:tplc="080A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A3FC8"/>
    <w:multiLevelType w:val="hybridMultilevel"/>
    <w:tmpl w:val="D33AEA46"/>
    <w:lvl w:ilvl="0" w:tplc="35FC67DE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F78CC"/>
    <w:multiLevelType w:val="multilevel"/>
    <w:tmpl w:val="18ACC27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54384"/>
    <w:multiLevelType w:val="multilevel"/>
    <w:tmpl w:val="BD38C2DA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B0AF5"/>
    <w:multiLevelType w:val="multilevel"/>
    <w:tmpl w:val="2E6C581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86A1D"/>
    <w:multiLevelType w:val="multilevel"/>
    <w:tmpl w:val="A0C8AD78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A94845"/>
    <w:multiLevelType w:val="multilevel"/>
    <w:tmpl w:val="C0367D4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C775F8"/>
    <w:multiLevelType w:val="multilevel"/>
    <w:tmpl w:val="095A2AA4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C94335"/>
    <w:multiLevelType w:val="multilevel"/>
    <w:tmpl w:val="1DFA4A9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D70F21"/>
    <w:multiLevelType w:val="multilevel"/>
    <w:tmpl w:val="EB6ACE3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B6AB0"/>
    <w:multiLevelType w:val="multilevel"/>
    <w:tmpl w:val="4E14E83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263CFD"/>
    <w:multiLevelType w:val="multilevel"/>
    <w:tmpl w:val="127EA8F8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665B17"/>
    <w:multiLevelType w:val="multilevel"/>
    <w:tmpl w:val="4DA419E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4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44A96"/>
    <w:rsid w:val="000265CC"/>
    <w:rsid w:val="0006587A"/>
    <w:rsid w:val="001173B9"/>
    <w:rsid w:val="001D447E"/>
    <w:rsid w:val="00215F31"/>
    <w:rsid w:val="002466B7"/>
    <w:rsid w:val="0028115B"/>
    <w:rsid w:val="002A662B"/>
    <w:rsid w:val="002E4DDD"/>
    <w:rsid w:val="002E7753"/>
    <w:rsid w:val="003032E5"/>
    <w:rsid w:val="00344881"/>
    <w:rsid w:val="00355680"/>
    <w:rsid w:val="00380FB8"/>
    <w:rsid w:val="003A2829"/>
    <w:rsid w:val="003A6B74"/>
    <w:rsid w:val="003F4F21"/>
    <w:rsid w:val="00444A96"/>
    <w:rsid w:val="00451412"/>
    <w:rsid w:val="00460BB5"/>
    <w:rsid w:val="00484FDC"/>
    <w:rsid w:val="00494650"/>
    <w:rsid w:val="004A4414"/>
    <w:rsid w:val="004B5AD0"/>
    <w:rsid w:val="004D6119"/>
    <w:rsid w:val="0052735E"/>
    <w:rsid w:val="005D16E1"/>
    <w:rsid w:val="005D3CC4"/>
    <w:rsid w:val="005F17B6"/>
    <w:rsid w:val="005F41C2"/>
    <w:rsid w:val="005F7CE8"/>
    <w:rsid w:val="00640812"/>
    <w:rsid w:val="0066000C"/>
    <w:rsid w:val="006C19C2"/>
    <w:rsid w:val="006E5692"/>
    <w:rsid w:val="00733316"/>
    <w:rsid w:val="007A5B47"/>
    <w:rsid w:val="007A5EE9"/>
    <w:rsid w:val="007D2B34"/>
    <w:rsid w:val="007F5D1C"/>
    <w:rsid w:val="00802462"/>
    <w:rsid w:val="00825AE1"/>
    <w:rsid w:val="00831FEC"/>
    <w:rsid w:val="0084301E"/>
    <w:rsid w:val="00875BB3"/>
    <w:rsid w:val="0088244A"/>
    <w:rsid w:val="008C3C3E"/>
    <w:rsid w:val="00913CE5"/>
    <w:rsid w:val="00943BDF"/>
    <w:rsid w:val="009B35AA"/>
    <w:rsid w:val="009B6DD4"/>
    <w:rsid w:val="00AE2541"/>
    <w:rsid w:val="00B46D8E"/>
    <w:rsid w:val="00B60188"/>
    <w:rsid w:val="00BA557F"/>
    <w:rsid w:val="00BB45DA"/>
    <w:rsid w:val="00BC1505"/>
    <w:rsid w:val="00C52831"/>
    <w:rsid w:val="00D141EF"/>
    <w:rsid w:val="00D6337C"/>
    <w:rsid w:val="00D753C5"/>
    <w:rsid w:val="00E56DEB"/>
    <w:rsid w:val="00EB2A13"/>
    <w:rsid w:val="00F01ADD"/>
    <w:rsid w:val="00F1538E"/>
    <w:rsid w:val="00F21C9F"/>
    <w:rsid w:val="00F86BA9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Fuentedeprrafopredeter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Fuentedeprrafopredeter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30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300" w:after="30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66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5F7C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CE8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F7C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CE8"/>
    <w:rPr>
      <w:color w:val="000000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3A6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6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6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0B"/>
    <w:rsid w:val="004A170B"/>
    <w:rsid w:val="00A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4765BB806D47E0A5EE640D6C3B1140">
    <w:name w:val="BE4765BB806D47E0A5EE640D6C3B1140"/>
    <w:rsid w:val="004A17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4765BB806D47E0A5EE640D6C3B1140">
    <w:name w:val="BE4765BB806D47E0A5EE640D6C3B1140"/>
    <w:rsid w:val="004A1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B696-7C29-4039-8F1C-FE4A8A51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19</Pages>
  <Words>8363</Words>
  <Characters>45998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 DE CONSTRUCCION.doc</vt:lpstr>
    </vt:vector>
  </TitlesOfParts>
  <Company/>
  <LinksUpToDate>false</LinksUpToDate>
  <CharactersWithSpaces>54253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 DE CONSTRUCCION.doc</dc:title>
  <dc:subject/>
  <dc:creator>JUAN PABLO MONTES</dc:creator>
  <cp:keywords/>
  <cp:lastModifiedBy>OEM</cp:lastModifiedBy>
  <cp:revision>23</cp:revision>
  <dcterms:created xsi:type="dcterms:W3CDTF">2016-01-26T23:35:00Z</dcterms:created>
  <dcterms:modified xsi:type="dcterms:W3CDTF">2016-04-28T18:13:00Z</dcterms:modified>
</cp:coreProperties>
</file>